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E2C" w:rsidRPr="00C64AC0" w:rsidRDefault="00420E2C" w:rsidP="00971082">
      <w:pPr>
        <w:rPr>
          <w:rFonts w:ascii="Arial" w:hAnsi="Arial" w:cs="Arial"/>
          <w:b/>
          <w:sz w:val="20"/>
          <w:szCs w:val="20"/>
          <w:lang w:val="en-GB"/>
        </w:rPr>
      </w:pPr>
    </w:p>
    <w:p w:rsidR="00E86D13" w:rsidRDefault="00E86D13" w:rsidP="00971082">
      <w:pPr>
        <w:rPr>
          <w:rFonts w:ascii="Arial" w:hAnsi="Arial" w:cs="Arial"/>
          <w:b/>
          <w:sz w:val="20"/>
          <w:szCs w:val="20"/>
          <w:lang w:val="en-GB"/>
        </w:rPr>
      </w:pPr>
    </w:p>
    <w:p w:rsidR="00971082" w:rsidRPr="00805E38" w:rsidRDefault="00971082" w:rsidP="00971082">
      <w:pPr>
        <w:rPr>
          <w:rFonts w:ascii="Arial" w:hAnsi="Arial" w:cs="Arial"/>
          <w:sz w:val="36"/>
          <w:szCs w:val="36"/>
          <w:lang w:val="en-GB"/>
        </w:rPr>
      </w:pPr>
      <w:r w:rsidRPr="00805E38">
        <w:rPr>
          <w:rFonts w:ascii="Arial" w:hAnsi="Arial" w:cs="Arial"/>
          <w:b/>
          <w:sz w:val="36"/>
          <w:szCs w:val="36"/>
          <w:lang w:val="en-GB"/>
        </w:rPr>
        <w:t xml:space="preserve">Print &amp; Copy Bureau </w:t>
      </w:r>
      <w:r w:rsidRPr="00805E38">
        <w:rPr>
          <w:rFonts w:ascii="Arial" w:hAnsi="Arial" w:cs="Arial"/>
          <w:sz w:val="36"/>
          <w:szCs w:val="36"/>
          <w:lang w:val="en-GB"/>
        </w:rPr>
        <w:t>pcb@leeds.ac.uk</w:t>
      </w:r>
    </w:p>
    <w:p w:rsidR="00971082" w:rsidRPr="00C64AC0" w:rsidRDefault="00971082" w:rsidP="00F54790">
      <w:pPr>
        <w:jc w:val="center"/>
        <w:rPr>
          <w:rFonts w:ascii="Arial" w:hAnsi="Arial" w:cs="Arial"/>
          <w:b/>
          <w:sz w:val="20"/>
          <w:szCs w:val="20"/>
          <w:lang w:val="en-GB"/>
        </w:rPr>
      </w:pPr>
    </w:p>
    <w:p w:rsidR="00971082" w:rsidRPr="00C64AC0" w:rsidRDefault="00971082" w:rsidP="00971082">
      <w:pPr>
        <w:jc w:val="right"/>
        <w:rPr>
          <w:rFonts w:ascii="Arial" w:hAnsi="Arial" w:cs="Arial"/>
          <w:b/>
          <w:sz w:val="20"/>
          <w:szCs w:val="20"/>
          <w:lang w:val="en-GB"/>
        </w:rPr>
        <w:sectPr w:rsidR="00971082" w:rsidRPr="00C64AC0" w:rsidSect="00971082">
          <w:pgSz w:w="11907" w:h="16840" w:code="9"/>
          <w:pgMar w:top="1134" w:right="1134" w:bottom="1134" w:left="1134" w:header="709" w:footer="709" w:gutter="0"/>
          <w:cols w:num="2" w:space="708"/>
          <w:docGrid w:linePitch="360"/>
        </w:sectPr>
      </w:pPr>
      <w:r w:rsidRPr="00C64AC0">
        <w:rPr>
          <w:rFonts w:ascii="Arial" w:hAnsi="Arial" w:cs="Arial"/>
          <w:b/>
          <w:noProof/>
          <w:sz w:val="20"/>
          <w:szCs w:val="20"/>
          <w:lang w:val="en-GB" w:eastAsia="en-GB"/>
        </w:rPr>
        <w:drawing>
          <wp:inline distT="0" distB="0" distL="0" distR="0">
            <wp:extent cx="1329687" cy="478465"/>
            <wp:effectExtent l="19050" t="0" r="3813" b="0"/>
            <wp:docPr id="5" name="Picture 0" descr="UoL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L_logo.gif"/>
                    <pic:cNvPicPr/>
                  </pic:nvPicPr>
                  <pic:blipFill>
                    <a:blip r:embed="rId7" cstate="print"/>
                    <a:stretch>
                      <a:fillRect/>
                    </a:stretch>
                  </pic:blipFill>
                  <pic:spPr>
                    <a:xfrm>
                      <a:off x="0" y="0"/>
                      <a:ext cx="1330848" cy="478883"/>
                    </a:xfrm>
                    <a:prstGeom prst="rect">
                      <a:avLst/>
                    </a:prstGeom>
                  </pic:spPr>
                </pic:pic>
              </a:graphicData>
            </a:graphic>
          </wp:inline>
        </w:drawing>
      </w:r>
    </w:p>
    <w:p w:rsidR="00E86D13" w:rsidRDefault="00E86D13" w:rsidP="00F54790">
      <w:pPr>
        <w:jc w:val="center"/>
        <w:rPr>
          <w:rFonts w:ascii="Arial" w:hAnsi="Arial" w:cs="Arial"/>
          <w:b/>
          <w:sz w:val="20"/>
          <w:szCs w:val="20"/>
          <w:lang w:val="en-GB"/>
        </w:rPr>
      </w:pPr>
    </w:p>
    <w:p w:rsidR="00805E38" w:rsidRDefault="00805E38" w:rsidP="00F54790">
      <w:pPr>
        <w:jc w:val="center"/>
        <w:rPr>
          <w:rFonts w:ascii="Arial" w:hAnsi="Arial" w:cs="Arial"/>
          <w:b/>
          <w:sz w:val="28"/>
          <w:szCs w:val="28"/>
          <w:lang w:val="en-GB"/>
        </w:rPr>
      </w:pPr>
    </w:p>
    <w:p w:rsidR="00F54790" w:rsidRPr="00805E38" w:rsidRDefault="00420E2C" w:rsidP="00F54790">
      <w:pPr>
        <w:jc w:val="center"/>
        <w:rPr>
          <w:rFonts w:ascii="Arial" w:hAnsi="Arial" w:cs="Arial"/>
          <w:b/>
          <w:sz w:val="32"/>
          <w:szCs w:val="32"/>
          <w:lang w:val="en-GB"/>
        </w:rPr>
      </w:pPr>
      <w:r w:rsidRPr="00805E38">
        <w:rPr>
          <w:rFonts w:ascii="Arial" w:hAnsi="Arial" w:cs="Arial"/>
          <w:b/>
          <w:sz w:val="32"/>
          <w:szCs w:val="32"/>
          <w:lang w:val="en-GB"/>
        </w:rPr>
        <w:t>GL</w:t>
      </w:r>
      <w:r w:rsidR="00AC1D8D" w:rsidRPr="00805E38">
        <w:rPr>
          <w:rFonts w:ascii="Arial" w:hAnsi="Arial" w:cs="Arial"/>
          <w:b/>
          <w:sz w:val="32"/>
          <w:szCs w:val="32"/>
          <w:lang w:val="en-GB"/>
        </w:rPr>
        <w:t>OSSARY OF TERMS</w:t>
      </w:r>
      <w:r w:rsidRPr="00805E38">
        <w:rPr>
          <w:rFonts w:ascii="Arial" w:hAnsi="Arial" w:cs="Arial"/>
          <w:b/>
          <w:sz w:val="32"/>
          <w:szCs w:val="32"/>
          <w:lang w:val="en-GB"/>
        </w:rPr>
        <w:t xml:space="preserve"> AND PRODUCT GUIDES</w:t>
      </w:r>
    </w:p>
    <w:p w:rsidR="00A946B7" w:rsidRPr="00805E38" w:rsidRDefault="00A946B7" w:rsidP="00A52425">
      <w:pPr>
        <w:pStyle w:val="NormalWeb"/>
        <w:shd w:val="clear" w:color="auto" w:fill="F8FCFF"/>
        <w:rPr>
          <w:rFonts w:ascii="Arial" w:hAnsi="Arial" w:cs="Arial"/>
          <w:b/>
          <w:sz w:val="32"/>
          <w:szCs w:val="32"/>
        </w:rPr>
        <w:sectPr w:rsidR="00A946B7" w:rsidRPr="00805E38" w:rsidSect="00971082">
          <w:type w:val="continuous"/>
          <w:pgSz w:w="11907" w:h="16840" w:code="9"/>
          <w:pgMar w:top="1134" w:right="1134" w:bottom="1134" w:left="1134" w:header="709" w:footer="709" w:gutter="0"/>
          <w:cols w:space="708"/>
          <w:docGrid w:linePitch="360"/>
        </w:sectPr>
      </w:pPr>
    </w:p>
    <w:p w:rsidR="00BC767E" w:rsidRPr="00805E38" w:rsidRDefault="00BC767E" w:rsidP="00A946B7">
      <w:pPr>
        <w:pStyle w:val="ListParagraph"/>
        <w:ind w:left="0"/>
        <w:rPr>
          <w:rFonts w:ascii="Arial" w:hAnsi="Arial" w:cs="Arial"/>
          <w:b/>
          <w:sz w:val="28"/>
          <w:szCs w:val="28"/>
          <w:lang w:val="en-GB"/>
        </w:rPr>
      </w:pPr>
    </w:p>
    <w:p w:rsidR="001B6E16" w:rsidRPr="00C64AC0" w:rsidRDefault="001B6E16" w:rsidP="005C2089">
      <w:pPr>
        <w:pStyle w:val="ListParagraph"/>
        <w:spacing w:after="120"/>
        <w:ind w:left="0"/>
        <w:contextualSpacing w:val="0"/>
        <w:rPr>
          <w:rFonts w:ascii="Arial" w:hAnsi="Arial" w:cs="Arial"/>
          <w:sz w:val="20"/>
          <w:szCs w:val="20"/>
          <w:lang w:val="en-GB"/>
        </w:rPr>
      </w:pPr>
      <w:r w:rsidRPr="00C64AC0">
        <w:rPr>
          <w:rFonts w:ascii="Arial" w:hAnsi="Arial" w:cs="Arial"/>
          <w:b/>
          <w:sz w:val="20"/>
          <w:szCs w:val="20"/>
          <w:lang w:val="en-GB"/>
        </w:rPr>
        <w:t>Adhesive Binding</w:t>
      </w:r>
    </w:p>
    <w:p w:rsidR="001B6E16" w:rsidRPr="00C64AC0" w:rsidRDefault="001B6E16" w:rsidP="005C2089">
      <w:pPr>
        <w:pStyle w:val="ListParagraph"/>
        <w:spacing w:after="120"/>
        <w:ind w:left="0"/>
        <w:contextualSpacing w:val="0"/>
        <w:rPr>
          <w:rFonts w:ascii="Arial" w:hAnsi="Arial" w:cs="Arial"/>
          <w:sz w:val="20"/>
          <w:szCs w:val="20"/>
          <w:lang w:val="en-GB"/>
        </w:rPr>
      </w:pPr>
      <w:proofErr w:type="gramStart"/>
      <w:r w:rsidRPr="00C64AC0">
        <w:rPr>
          <w:rFonts w:ascii="Arial" w:hAnsi="Arial" w:cs="Arial"/>
          <w:sz w:val="20"/>
          <w:szCs w:val="20"/>
          <w:lang w:val="en-GB"/>
        </w:rPr>
        <w:t>A method of binding where the leaves of the book are held together by glue.</w:t>
      </w:r>
      <w:proofErr w:type="gramEnd"/>
      <w:r w:rsidR="00420E2C" w:rsidRPr="00C64AC0">
        <w:rPr>
          <w:rFonts w:ascii="Arial" w:hAnsi="Arial" w:cs="Arial"/>
          <w:sz w:val="20"/>
          <w:szCs w:val="20"/>
          <w:lang w:val="en-GB"/>
        </w:rPr>
        <w:t xml:space="preserve"> Also, called soft or perfect binding</w:t>
      </w:r>
    </w:p>
    <w:p w:rsidR="003032EF" w:rsidRPr="00C64AC0" w:rsidRDefault="003032EF"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Artwork</w:t>
      </w:r>
    </w:p>
    <w:p w:rsidR="003032EF" w:rsidRPr="00C64AC0" w:rsidRDefault="003032EF" w:rsidP="005C2089">
      <w:pPr>
        <w:pStyle w:val="ListParagraph"/>
        <w:spacing w:after="120"/>
        <w:ind w:left="0"/>
        <w:contextualSpacing w:val="0"/>
        <w:rPr>
          <w:rFonts w:ascii="Arial" w:hAnsi="Arial" w:cs="Arial"/>
          <w:sz w:val="20"/>
          <w:szCs w:val="20"/>
          <w:lang w:val="en-GB"/>
        </w:rPr>
      </w:pPr>
      <w:r w:rsidRPr="00C64AC0">
        <w:rPr>
          <w:rFonts w:ascii="Arial" w:hAnsi="Arial" w:cs="Arial"/>
          <w:sz w:val="20"/>
          <w:szCs w:val="20"/>
          <w:lang w:val="en-GB"/>
        </w:rPr>
        <w:t xml:space="preserve">Artwork is a term used to describe the </w:t>
      </w:r>
      <w:r w:rsidR="00420E2C" w:rsidRPr="00C64AC0">
        <w:rPr>
          <w:rFonts w:ascii="Arial" w:hAnsi="Arial" w:cs="Arial"/>
          <w:sz w:val="20"/>
          <w:szCs w:val="20"/>
          <w:lang w:val="en-GB"/>
        </w:rPr>
        <w:t xml:space="preserve">image </w:t>
      </w:r>
      <w:r w:rsidRPr="00C64AC0">
        <w:rPr>
          <w:rFonts w:ascii="Arial" w:hAnsi="Arial" w:cs="Arial"/>
          <w:sz w:val="20"/>
          <w:szCs w:val="20"/>
          <w:lang w:val="en-GB"/>
        </w:rPr>
        <w:t xml:space="preserve">sent to a printer for </w:t>
      </w:r>
      <w:r w:rsidR="00420E2C" w:rsidRPr="00C64AC0">
        <w:rPr>
          <w:rFonts w:ascii="Arial" w:hAnsi="Arial" w:cs="Arial"/>
          <w:sz w:val="20"/>
          <w:szCs w:val="20"/>
          <w:lang w:val="en-GB"/>
        </w:rPr>
        <w:t xml:space="preserve">printing purposes. </w:t>
      </w:r>
      <w:r w:rsidRPr="00C64AC0">
        <w:rPr>
          <w:rFonts w:ascii="Arial" w:hAnsi="Arial" w:cs="Arial"/>
          <w:sz w:val="20"/>
          <w:szCs w:val="20"/>
          <w:lang w:val="en-GB"/>
        </w:rPr>
        <w:t xml:space="preserve">It can be illustrations, text matter, photographs or any combination of these. </w:t>
      </w:r>
    </w:p>
    <w:p w:rsidR="003032EF" w:rsidRPr="00C64AC0" w:rsidRDefault="003032EF"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Author’s Corrections</w:t>
      </w:r>
    </w:p>
    <w:p w:rsidR="003032EF" w:rsidRPr="00C64AC0" w:rsidRDefault="003032EF" w:rsidP="005C2089">
      <w:pPr>
        <w:pStyle w:val="ListParagraph"/>
        <w:spacing w:after="120"/>
        <w:ind w:left="0"/>
        <w:contextualSpacing w:val="0"/>
        <w:rPr>
          <w:rFonts w:ascii="Arial" w:hAnsi="Arial" w:cs="Arial"/>
          <w:sz w:val="20"/>
          <w:szCs w:val="20"/>
          <w:lang w:val="en-GB"/>
        </w:rPr>
      </w:pPr>
      <w:r w:rsidRPr="00C64AC0">
        <w:rPr>
          <w:rFonts w:ascii="Arial" w:hAnsi="Arial" w:cs="Arial"/>
          <w:sz w:val="20"/>
          <w:szCs w:val="20"/>
          <w:lang w:val="en-GB"/>
        </w:rPr>
        <w:t xml:space="preserve">Corrections made to the original content of a proof supplied by the </w:t>
      </w:r>
      <w:r w:rsidR="00420E2C" w:rsidRPr="00C64AC0">
        <w:rPr>
          <w:rFonts w:ascii="Arial" w:hAnsi="Arial" w:cs="Arial"/>
          <w:sz w:val="20"/>
          <w:szCs w:val="20"/>
          <w:lang w:val="en-GB"/>
        </w:rPr>
        <w:t>customer</w:t>
      </w:r>
      <w:r w:rsidRPr="00C64AC0">
        <w:rPr>
          <w:rFonts w:ascii="Arial" w:hAnsi="Arial" w:cs="Arial"/>
          <w:sz w:val="20"/>
          <w:szCs w:val="20"/>
          <w:lang w:val="en-GB"/>
        </w:rPr>
        <w:t xml:space="preserve">. These are normally charged to the customer. </w:t>
      </w:r>
    </w:p>
    <w:p w:rsidR="00EC73D8" w:rsidRPr="00C64AC0" w:rsidRDefault="00EC73D8"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Binding</w:t>
      </w:r>
    </w:p>
    <w:p w:rsidR="00EC73D8" w:rsidRPr="00C64AC0" w:rsidRDefault="00EC73D8" w:rsidP="005C2089">
      <w:pPr>
        <w:pStyle w:val="ListParagraph"/>
        <w:spacing w:after="120"/>
        <w:ind w:left="0"/>
        <w:contextualSpacing w:val="0"/>
        <w:rPr>
          <w:rFonts w:ascii="Arial" w:hAnsi="Arial" w:cs="Arial"/>
          <w:b/>
          <w:sz w:val="20"/>
          <w:szCs w:val="20"/>
          <w:lang w:val="en-GB"/>
        </w:rPr>
      </w:pPr>
      <w:proofErr w:type="gramStart"/>
      <w:r w:rsidRPr="00C64AC0">
        <w:rPr>
          <w:rFonts w:ascii="Arial" w:hAnsi="Arial" w:cs="Arial"/>
          <w:sz w:val="20"/>
          <w:szCs w:val="20"/>
          <w:lang w:val="en-GB"/>
        </w:rPr>
        <w:t>Process of fastening papers together</w:t>
      </w:r>
      <w:r w:rsidR="00420E2C" w:rsidRPr="00C64AC0">
        <w:rPr>
          <w:rFonts w:ascii="Arial" w:hAnsi="Arial" w:cs="Arial"/>
          <w:sz w:val="20"/>
          <w:szCs w:val="20"/>
          <w:lang w:val="en-GB"/>
        </w:rPr>
        <w:t>.</w:t>
      </w:r>
      <w:proofErr w:type="gramEnd"/>
      <w:r w:rsidR="00420E2C" w:rsidRPr="00C64AC0">
        <w:rPr>
          <w:rFonts w:ascii="Arial" w:hAnsi="Arial" w:cs="Arial"/>
          <w:sz w:val="20"/>
          <w:szCs w:val="20"/>
          <w:lang w:val="en-GB"/>
        </w:rPr>
        <w:t xml:space="preserve"> Click </w:t>
      </w:r>
      <w:r w:rsidR="00420E2C" w:rsidRPr="00C64AC0">
        <w:rPr>
          <w:rFonts w:ascii="Arial" w:hAnsi="Arial" w:cs="Arial"/>
          <w:b/>
          <w:sz w:val="20"/>
          <w:szCs w:val="20"/>
          <w:lang w:val="en-GB"/>
        </w:rPr>
        <w:t>here</w:t>
      </w:r>
      <w:r w:rsidR="00420E2C" w:rsidRPr="00C64AC0">
        <w:rPr>
          <w:rFonts w:ascii="Arial" w:hAnsi="Arial" w:cs="Arial"/>
          <w:sz w:val="20"/>
          <w:szCs w:val="20"/>
          <w:lang w:val="en-GB"/>
        </w:rPr>
        <w:t xml:space="preserve"> for details.</w:t>
      </w:r>
    </w:p>
    <w:p w:rsidR="00B220C0" w:rsidRPr="00C64AC0" w:rsidRDefault="00B220C0"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Bleed</w:t>
      </w:r>
    </w:p>
    <w:p w:rsidR="00B220C0" w:rsidRPr="00C64AC0" w:rsidRDefault="00B220C0" w:rsidP="005C2089">
      <w:pPr>
        <w:pStyle w:val="ListParagraph"/>
        <w:spacing w:after="120"/>
        <w:ind w:left="0"/>
        <w:contextualSpacing w:val="0"/>
        <w:rPr>
          <w:rFonts w:ascii="Arial" w:hAnsi="Arial" w:cs="Arial"/>
          <w:sz w:val="20"/>
          <w:szCs w:val="20"/>
          <w:lang w:val="en-GB"/>
        </w:rPr>
      </w:pPr>
      <w:r w:rsidRPr="00C64AC0">
        <w:rPr>
          <w:rFonts w:ascii="Arial" w:hAnsi="Arial" w:cs="Arial"/>
          <w:sz w:val="20"/>
          <w:szCs w:val="20"/>
          <w:lang w:val="en-GB"/>
        </w:rPr>
        <w:t>In printing terms bleed is where the printing image runs off the edge of the paper.</w:t>
      </w:r>
    </w:p>
    <w:p w:rsidR="0002664B" w:rsidRPr="00C64AC0" w:rsidRDefault="00420E2C" w:rsidP="0002664B">
      <w:pPr>
        <w:rPr>
          <w:rFonts w:ascii="Arial" w:eastAsia="Times New Roman" w:hAnsi="Arial" w:cs="Arial"/>
          <w:color w:val="333333"/>
          <w:sz w:val="20"/>
          <w:szCs w:val="20"/>
          <w:lang w:eastAsia="en-GB"/>
        </w:rPr>
      </w:pPr>
      <w:r w:rsidRPr="00C64AC0">
        <w:rPr>
          <w:rFonts w:ascii="Arial" w:eastAsia="Times New Roman" w:hAnsi="Arial" w:cs="Arial"/>
          <w:color w:val="333333"/>
          <w:sz w:val="20"/>
          <w:szCs w:val="20"/>
          <w:lang w:eastAsia="en-GB"/>
        </w:rPr>
        <w:t>'Bleed' is an essential part of creating artwork for print. Professional designers will always extend (or 'bleed') background elements and images beyond the edges of the document by an additional 3mm. This prevents unwanted white borders around the edges of a printed document.</w:t>
      </w:r>
    </w:p>
    <w:p w:rsidR="00420E2C" w:rsidRPr="00C64AC0" w:rsidRDefault="00420E2C" w:rsidP="0002664B">
      <w:pPr>
        <w:rPr>
          <w:rFonts w:ascii="Arial" w:eastAsia="Times New Roman" w:hAnsi="Arial" w:cs="Arial"/>
          <w:color w:val="333333"/>
          <w:sz w:val="20"/>
          <w:szCs w:val="20"/>
          <w:lang w:eastAsia="en-GB"/>
        </w:rPr>
      </w:pPr>
      <w:r w:rsidRPr="00C64AC0">
        <w:rPr>
          <w:rFonts w:ascii="Arial" w:eastAsia="Times New Roman" w:hAnsi="Arial" w:cs="Arial"/>
          <w:color w:val="333333"/>
          <w:sz w:val="20"/>
          <w:szCs w:val="20"/>
          <w:lang w:eastAsia="en-GB"/>
        </w:rPr>
        <w:br/>
        <w:t xml:space="preserve">Commercial printing presses are no different to your desktop inkjet or laser printer - they cannot print to the very edge of a sheet of paper. To get around the problem, we print your design onto a larger sheet of paper and then cut it down to size. </w:t>
      </w:r>
      <w:r w:rsidRPr="00C64AC0">
        <w:rPr>
          <w:rFonts w:ascii="Arial" w:eastAsia="Times New Roman" w:hAnsi="Arial" w:cs="Arial"/>
          <w:color w:val="333333"/>
          <w:sz w:val="20"/>
          <w:szCs w:val="20"/>
          <w:lang w:eastAsia="en-GB"/>
        </w:rPr>
        <w:br/>
      </w:r>
    </w:p>
    <w:p w:rsidR="0002664B" w:rsidRPr="00C64AC0" w:rsidRDefault="00420E2C" w:rsidP="00420E2C">
      <w:pPr>
        <w:pStyle w:val="ListParagraph"/>
        <w:spacing w:after="120"/>
        <w:ind w:left="0"/>
        <w:contextualSpacing w:val="0"/>
        <w:rPr>
          <w:rFonts w:ascii="Arial" w:eastAsia="Times New Roman" w:hAnsi="Arial" w:cs="Arial"/>
          <w:color w:val="333333"/>
          <w:sz w:val="20"/>
          <w:szCs w:val="20"/>
          <w:lang w:eastAsia="en-GB"/>
        </w:rPr>
      </w:pPr>
      <w:r w:rsidRPr="00C64AC0">
        <w:rPr>
          <w:rFonts w:ascii="Arial" w:eastAsia="Times New Roman" w:hAnsi="Arial" w:cs="Arial"/>
          <w:color w:val="333333"/>
          <w:sz w:val="20"/>
          <w:szCs w:val="20"/>
          <w:lang w:eastAsia="en-GB"/>
        </w:rPr>
        <w:t xml:space="preserve">When the guillotine </w:t>
      </w:r>
      <w:r w:rsidRPr="00C64AC0">
        <w:rPr>
          <w:rFonts w:ascii="Arial" w:eastAsia="Times New Roman" w:hAnsi="Arial" w:cs="Arial"/>
          <w:color w:val="000000" w:themeColor="text1"/>
          <w:sz w:val="20"/>
          <w:szCs w:val="20"/>
          <w:lang w:eastAsia="en-GB"/>
        </w:rPr>
        <w:t xml:space="preserve">operator is </w:t>
      </w:r>
      <w:hyperlink r:id="rId8" w:history="1">
        <w:r w:rsidRPr="00C64AC0">
          <w:rPr>
            <w:rFonts w:ascii="Arial" w:eastAsia="Times New Roman" w:hAnsi="Arial" w:cs="Arial"/>
            <w:color w:val="000000" w:themeColor="text1"/>
            <w:sz w:val="20"/>
            <w:szCs w:val="20"/>
            <w:lang w:eastAsia="en-GB"/>
          </w:rPr>
          <w:t>trimming</w:t>
        </w:r>
      </w:hyperlink>
      <w:r w:rsidRPr="00C64AC0">
        <w:rPr>
          <w:rFonts w:ascii="Arial" w:eastAsia="Times New Roman" w:hAnsi="Arial" w:cs="Arial"/>
          <w:color w:val="000000" w:themeColor="text1"/>
          <w:sz w:val="20"/>
          <w:szCs w:val="20"/>
          <w:lang w:eastAsia="en-GB"/>
        </w:rPr>
        <w:t xml:space="preserve"> your design</w:t>
      </w:r>
      <w:r w:rsidRPr="00C64AC0">
        <w:rPr>
          <w:rFonts w:ascii="Arial" w:eastAsia="Times New Roman" w:hAnsi="Arial" w:cs="Arial"/>
          <w:color w:val="333333"/>
          <w:sz w:val="20"/>
          <w:szCs w:val="20"/>
          <w:lang w:eastAsia="en-GB"/>
        </w:rPr>
        <w:t xml:space="preserve"> down to size, it would take someone with an incredible aim to cut exactly along the edge of your design. Any press misregistration would make this job impossible.  If the operator cuts into the design there's a danger that text or graphics close to the edge of the sheet will be lost. Cut too little off and you'll end up with a white border on at least some of the prints.</w:t>
      </w:r>
      <w:r w:rsidRPr="00C64AC0">
        <w:rPr>
          <w:rFonts w:ascii="Arial" w:eastAsia="Times New Roman" w:hAnsi="Arial" w:cs="Arial"/>
          <w:color w:val="333333"/>
          <w:sz w:val="20"/>
          <w:szCs w:val="20"/>
          <w:lang w:eastAsia="en-GB"/>
        </w:rPr>
        <w:br/>
      </w:r>
      <w:r w:rsidRPr="00C64AC0">
        <w:rPr>
          <w:rFonts w:ascii="Arial" w:eastAsia="Times New Roman" w:hAnsi="Arial" w:cs="Arial"/>
          <w:color w:val="333333"/>
          <w:sz w:val="20"/>
          <w:szCs w:val="20"/>
          <w:lang w:eastAsia="en-GB"/>
        </w:rPr>
        <w:br/>
      </w:r>
      <w:r w:rsidRPr="00C64AC0">
        <w:rPr>
          <w:rFonts w:ascii="Arial" w:eastAsia="Times New Roman" w:hAnsi="Arial" w:cs="Arial"/>
          <w:b/>
          <w:bCs/>
          <w:color w:val="333333"/>
          <w:sz w:val="20"/>
          <w:szCs w:val="20"/>
          <w:lang w:eastAsia="en-GB"/>
        </w:rPr>
        <w:t>To get around this problem, designers use bleed</w:t>
      </w:r>
      <w:r w:rsidRPr="00C64AC0">
        <w:rPr>
          <w:rFonts w:ascii="Arial" w:eastAsia="Times New Roman" w:hAnsi="Arial" w:cs="Arial"/>
          <w:color w:val="333333"/>
          <w:sz w:val="20"/>
          <w:szCs w:val="20"/>
          <w:lang w:eastAsia="en-GB"/>
        </w:rPr>
        <w:t xml:space="preserve">. This simply means that they extend beyond the edge of the document (by between 3mm and 5mm) any elements which should touch the edge of the paper. As a result, any inaccuracies which occur during the printing or finishing process shouldn't cause any problems. </w:t>
      </w:r>
      <w:r w:rsidRPr="00C64AC0">
        <w:rPr>
          <w:rFonts w:ascii="Arial" w:eastAsia="Times New Roman" w:hAnsi="Arial" w:cs="Arial"/>
          <w:color w:val="333333"/>
          <w:sz w:val="20"/>
          <w:szCs w:val="20"/>
          <w:lang w:eastAsia="en-GB"/>
        </w:rPr>
        <w:br/>
      </w:r>
      <w:r w:rsidRPr="00C64AC0">
        <w:rPr>
          <w:rFonts w:ascii="Arial" w:eastAsia="Times New Roman" w:hAnsi="Arial" w:cs="Arial"/>
          <w:color w:val="333333"/>
          <w:sz w:val="20"/>
          <w:szCs w:val="20"/>
          <w:lang w:eastAsia="en-GB"/>
        </w:rPr>
        <w:br/>
        <w:t xml:space="preserve">Designers are also careful to avoid placing important elements such as text within around 5mm of the edge of the paper. It not only looks unprofessional and cramped, there is a risk that it could be cut off! </w:t>
      </w:r>
    </w:p>
    <w:p w:rsidR="0002664B" w:rsidRPr="00C64AC0" w:rsidRDefault="0002664B" w:rsidP="00420E2C">
      <w:pPr>
        <w:pStyle w:val="ListParagraph"/>
        <w:spacing w:after="120"/>
        <w:ind w:left="0"/>
        <w:contextualSpacing w:val="0"/>
        <w:rPr>
          <w:rFonts w:ascii="Arial" w:eastAsia="Times New Roman" w:hAnsi="Arial" w:cs="Arial"/>
          <w:color w:val="333333"/>
          <w:sz w:val="20"/>
          <w:szCs w:val="20"/>
          <w:lang w:eastAsia="en-GB"/>
        </w:rPr>
      </w:pPr>
    </w:p>
    <w:p w:rsidR="00420E2C" w:rsidRPr="00C64AC0" w:rsidRDefault="00420E2C" w:rsidP="00420E2C">
      <w:pPr>
        <w:pStyle w:val="ListParagraph"/>
        <w:spacing w:after="120"/>
        <w:ind w:left="0"/>
        <w:contextualSpacing w:val="0"/>
        <w:rPr>
          <w:rFonts w:ascii="Arial" w:hAnsi="Arial" w:cs="Arial"/>
          <w:sz w:val="20"/>
          <w:szCs w:val="20"/>
          <w:lang w:val="en-GB"/>
        </w:rPr>
      </w:pPr>
      <w:r w:rsidRPr="00C64AC0">
        <w:rPr>
          <w:rFonts w:ascii="Arial" w:eastAsia="Times New Roman" w:hAnsi="Arial" w:cs="Arial"/>
          <w:noProof/>
          <w:color w:val="333333"/>
          <w:sz w:val="20"/>
          <w:szCs w:val="20"/>
          <w:lang w:val="en-GB" w:eastAsia="en-GB"/>
        </w:rPr>
        <w:drawing>
          <wp:inline distT="0" distB="0" distL="0" distR="0">
            <wp:extent cx="937880" cy="937880"/>
            <wp:effectExtent l="19050" t="0" r="0" b="0"/>
            <wp:docPr id="3" name="BLOGGER_PHOTO_ID_5027631635357353842" descr="printers bl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027631635357353842" descr="printers bleed"/>
                    <pic:cNvPicPr>
                      <a:picLocks noChangeAspect="1" noChangeArrowheads="1"/>
                    </pic:cNvPicPr>
                  </pic:nvPicPr>
                  <pic:blipFill>
                    <a:blip r:embed="rId9" cstate="print"/>
                    <a:srcRect/>
                    <a:stretch>
                      <a:fillRect/>
                    </a:stretch>
                  </pic:blipFill>
                  <pic:spPr bwMode="auto">
                    <a:xfrm>
                      <a:off x="0" y="0"/>
                      <a:ext cx="938387" cy="938387"/>
                    </a:xfrm>
                    <a:prstGeom prst="rect">
                      <a:avLst/>
                    </a:prstGeom>
                    <a:noFill/>
                    <a:ln w="9525">
                      <a:noFill/>
                      <a:miter lim="800000"/>
                      <a:headEnd/>
                      <a:tailEnd/>
                    </a:ln>
                  </pic:spPr>
                </pic:pic>
              </a:graphicData>
            </a:graphic>
          </wp:inline>
        </w:drawing>
      </w:r>
      <w:r w:rsidRPr="00C64AC0">
        <w:rPr>
          <w:rFonts w:ascii="Arial" w:eastAsia="Times New Roman" w:hAnsi="Arial" w:cs="Arial"/>
          <w:color w:val="333333"/>
          <w:sz w:val="20"/>
          <w:szCs w:val="20"/>
          <w:lang w:eastAsia="en-GB"/>
        </w:rPr>
        <w:br/>
      </w:r>
    </w:p>
    <w:p w:rsidR="00EC73D8" w:rsidRPr="00C64AC0" w:rsidRDefault="00EC73D8" w:rsidP="005C2089">
      <w:pPr>
        <w:pStyle w:val="ListParagraph"/>
        <w:spacing w:after="120"/>
        <w:ind w:left="0"/>
        <w:contextualSpacing w:val="0"/>
        <w:rPr>
          <w:rFonts w:ascii="Arial" w:hAnsi="Arial" w:cs="Arial"/>
          <w:sz w:val="20"/>
          <w:szCs w:val="20"/>
          <w:lang w:val="en-GB"/>
        </w:rPr>
      </w:pPr>
      <w:r w:rsidRPr="00C64AC0">
        <w:rPr>
          <w:rFonts w:ascii="Arial" w:hAnsi="Arial" w:cs="Arial"/>
          <w:b/>
          <w:sz w:val="20"/>
          <w:szCs w:val="20"/>
          <w:lang w:val="en-GB"/>
        </w:rPr>
        <w:t>Carbonless Paper (NCR)</w:t>
      </w:r>
    </w:p>
    <w:p w:rsidR="00EC73D8" w:rsidRPr="00C64AC0" w:rsidRDefault="00EC73D8" w:rsidP="005C2089">
      <w:pPr>
        <w:pStyle w:val="ListParagraph"/>
        <w:spacing w:after="120"/>
        <w:ind w:left="0"/>
        <w:contextualSpacing w:val="0"/>
        <w:rPr>
          <w:rFonts w:ascii="Arial" w:hAnsi="Arial" w:cs="Arial"/>
          <w:sz w:val="20"/>
          <w:szCs w:val="20"/>
          <w:lang w:val="en-GB"/>
        </w:rPr>
      </w:pPr>
      <w:r w:rsidRPr="00C64AC0">
        <w:rPr>
          <w:rFonts w:ascii="Arial" w:hAnsi="Arial" w:cs="Arial"/>
          <w:sz w:val="20"/>
          <w:szCs w:val="20"/>
          <w:lang w:val="en-GB"/>
        </w:rPr>
        <w:t>Paper coated with chemicals that enable the transfer of images from one sheet to another with pressure from writing or typing</w:t>
      </w:r>
    </w:p>
    <w:p w:rsidR="00E11D90" w:rsidRDefault="00E11D90" w:rsidP="005C2089">
      <w:pPr>
        <w:pStyle w:val="ListParagraph"/>
        <w:spacing w:after="120"/>
        <w:ind w:left="0"/>
        <w:contextualSpacing w:val="0"/>
        <w:rPr>
          <w:rFonts w:ascii="Arial" w:hAnsi="Arial" w:cs="Arial"/>
          <w:b/>
          <w:sz w:val="20"/>
          <w:szCs w:val="20"/>
          <w:lang w:val="en-GB"/>
        </w:rPr>
      </w:pPr>
    </w:p>
    <w:p w:rsidR="00B220C0" w:rsidRPr="00C64AC0" w:rsidRDefault="00B220C0"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lastRenderedPageBreak/>
        <w:t>CMYK</w:t>
      </w:r>
    </w:p>
    <w:p w:rsidR="00B220C0" w:rsidRPr="00C64AC0" w:rsidRDefault="00B220C0" w:rsidP="005C2089">
      <w:pPr>
        <w:pStyle w:val="ListParagraph"/>
        <w:spacing w:after="120"/>
        <w:ind w:left="0"/>
        <w:contextualSpacing w:val="0"/>
        <w:rPr>
          <w:rFonts w:ascii="Arial" w:hAnsi="Arial" w:cs="Arial"/>
          <w:sz w:val="20"/>
          <w:szCs w:val="20"/>
          <w:lang w:val="en-GB"/>
        </w:rPr>
      </w:pPr>
      <w:r w:rsidRPr="00C64AC0">
        <w:rPr>
          <w:rFonts w:ascii="Arial" w:hAnsi="Arial" w:cs="Arial"/>
          <w:sz w:val="20"/>
          <w:szCs w:val="20"/>
          <w:lang w:val="en-GB"/>
        </w:rPr>
        <w:t xml:space="preserve">The initial letters often used to describe four colour </w:t>
      </w:r>
      <w:proofErr w:type="gramStart"/>
      <w:r w:rsidRPr="00C64AC0">
        <w:rPr>
          <w:rFonts w:ascii="Arial" w:hAnsi="Arial" w:cs="Arial"/>
          <w:sz w:val="20"/>
          <w:szCs w:val="20"/>
          <w:lang w:val="en-GB"/>
        </w:rPr>
        <w:t>process</w:t>
      </w:r>
      <w:proofErr w:type="gramEnd"/>
      <w:r w:rsidRPr="00C64AC0">
        <w:rPr>
          <w:rFonts w:ascii="Arial" w:hAnsi="Arial" w:cs="Arial"/>
          <w:sz w:val="20"/>
          <w:szCs w:val="20"/>
          <w:lang w:val="en-GB"/>
        </w:rPr>
        <w:t xml:space="preserve">. The colours being </w:t>
      </w:r>
      <w:r w:rsidR="0002664B" w:rsidRPr="00C64AC0">
        <w:rPr>
          <w:rFonts w:ascii="Arial" w:hAnsi="Arial" w:cs="Arial"/>
          <w:sz w:val="20"/>
          <w:szCs w:val="20"/>
          <w:lang w:val="en-GB"/>
        </w:rPr>
        <w:t>C</w:t>
      </w:r>
      <w:r w:rsidRPr="00C64AC0">
        <w:rPr>
          <w:rFonts w:ascii="Arial" w:hAnsi="Arial" w:cs="Arial"/>
          <w:sz w:val="20"/>
          <w:szCs w:val="20"/>
          <w:lang w:val="en-GB"/>
        </w:rPr>
        <w:t>yan</w:t>
      </w:r>
      <w:r w:rsidR="0002664B" w:rsidRPr="00C64AC0">
        <w:rPr>
          <w:rFonts w:ascii="Arial" w:hAnsi="Arial" w:cs="Arial"/>
          <w:sz w:val="20"/>
          <w:szCs w:val="20"/>
          <w:lang w:val="en-GB"/>
        </w:rPr>
        <w:t xml:space="preserve"> (blue)</w:t>
      </w:r>
      <w:r w:rsidRPr="00C64AC0">
        <w:rPr>
          <w:rFonts w:ascii="Arial" w:hAnsi="Arial" w:cs="Arial"/>
          <w:sz w:val="20"/>
          <w:szCs w:val="20"/>
          <w:lang w:val="en-GB"/>
        </w:rPr>
        <w:t xml:space="preserve">, </w:t>
      </w:r>
      <w:r w:rsidR="0002664B" w:rsidRPr="00C64AC0">
        <w:rPr>
          <w:rFonts w:ascii="Arial" w:hAnsi="Arial" w:cs="Arial"/>
          <w:sz w:val="20"/>
          <w:szCs w:val="20"/>
          <w:lang w:val="en-GB"/>
        </w:rPr>
        <w:t>M</w:t>
      </w:r>
      <w:r w:rsidRPr="00C64AC0">
        <w:rPr>
          <w:rFonts w:ascii="Arial" w:hAnsi="Arial" w:cs="Arial"/>
          <w:sz w:val="20"/>
          <w:szCs w:val="20"/>
          <w:lang w:val="en-GB"/>
        </w:rPr>
        <w:t>agenta</w:t>
      </w:r>
      <w:r w:rsidR="0002664B" w:rsidRPr="00C64AC0">
        <w:rPr>
          <w:rFonts w:ascii="Arial" w:hAnsi="Arial" w:cs="Arial"/>
          <w:sz w:val="20"/>
          <w:szCs w:val="20"/>
          <w:lang w:val="en-GB"/>
        </w:rPr>
        <w:t xml:space="preserve"> (red)</w:t>
      </w:r>
      <w:r w:rsidRPr="00C64AC0">
        <w:rPr>
          <w:rFonts w:ascii="Arial" w:hAnsi="Arial" w:cs="Arial"/>
          <w:sz w:val="20"/>
          <w:szCs w:val="20"/>
          <w:lang w:val="en-GB"/>
        </w:rPr>
        <w:t xml:space="preserve">, </w:t>
      </w:r>
      <w:r w:rsidR="0002664B" w:rsidRPr="00C64AC0">
        <w:rPr>
          <w:rFonts w:ascii="Arial" w:hAnsi="Arial" w:cs="Arial"/>
          <w:sz w:val="20"/>
          <w:szCs w:val="20"/>
          <w:lang w:val="en-GB"/>
        </w:rPr>
        <w:t>Y</w:t>
      </w:r>
      <w:r w:rsidRPr="00C64AC0">
        <w:rPr>
          <w:rFonts w:ascii="Arial" w:hAnsi="Arial" w:cs="Arial"/>
          <w:sz w:val="20"/>
          <w:szCs w:val="20"/>
          <w:lang w:val="en-GB"/>
        </w:rPr>
        <w:t xml:space="preserve">ellow and </w:t>
      </w:r>
      <w:r w:rsidR="0002664B" w:rsidRPr="00C64AC0">
        <w:rPr>
          <w:rFonts w:ascii="Arial" w:hAnsi="Arial" w:cs="Arial"/>
          <w:sz w:val="20"/>
          <w:szCs w:val="20"/>
          <w:lang w:val="en-GB"/>
        </w:rPr>
        <w:t>B</w:t>
      </w:r>
      <w:r w:rsidRPr="00C64AC0">
        <w:rPr>
          <w:rFonts w:ascii="Arial" w:hAnsi="Arial" w:cs="Arial"/>
          <w:sz w:val="20"/>
          <w:szCs w:val="20"/>
          <w:lang w:val="en-GB"/>
        </w:rPr>
        <w:t>lack.</w:t>
      </w:r>
    </w:p>
    <w:p w:rsidR="00EC73D8" w:rsidRPr="00C64AC0" w:rsidRDefault="00EC73D8" w:rsidP="005C2089">
      <w:pPr>
        <w:pStyle w:val="ListParagraph"/>
        <w:spacing w:after="120"/>
        <w:ind w:left="0"/>
        <w:contextualSpacing w:val="0"/>
        <w:rPr>
          <w:rFonts w:ascii="Arial" w:hAnsi="Arial" w:cs="Arial"/>
          <w:sz w:val="20"/>
          <w:szCs w:val="20"/>
          <w:lang w:val="en-GB"/>
        </w:rPr>
      </w:pPr>
      <w:r w:rsidRPr="00C64AC0">
        <w:rPr>
          <w:rFonts w:ascii="Arial" w:hAnsi="Arial" w:cs="Arial"/>
          <w:b/>
          <w:sz w:val="20"/>
          <w:szCs w:val="20"/>
          <w:lang w:val="en-GB"/>
        </w:rPr>
        <w:t>Collating</w:t>
      </w:r>
    </w:p>
    <w:p w:rsidR="00EC73D8" w:rsidRPr="00C64AC0" w:rsidRDefault="00EC73D8" w:rsidP="005C2089">
      <w:pPr>
        <w:pStyle w:val="ListParagraph"/>
        <w:spacing w:after="120"/>
        <w:ind w:left="0"/>
        <w:contextualSpacing w:val="0"/>
        <w:rPr>
          <w:rFonts w:ascii="Arial" w:hAnsi="Arial" w:cs="Arial"/>
          <w:sz w:val="20"/>
          <w:szCs w:val="20"/>
          <w:lang w:val="en-GB"/>
        </w:rPr>
      </w:pPr>
      <w:r w:rsidRPr="00C64AC0">
        <w:rPr>
          <w:rFonts w:ascii="Arial" w:hAnsi="Arial" w:cs="Arial"/>
          <w:sz w:val="20"/>
          <w:szCs w:val="20"/>
          <w:lang w:val="en-GB"/>
        </w:rPr>
        <w:t>Gathering together sheets of paper from a book, magazine or brochure and placing them in the correct order.</w:t>
      </w:r>
    </w:p>
    <w:p w:rsidR="006C4AF4" w:rsidRPr="00C64AC0" w:rsidRDefault="006C4AF4"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Comb Bind</w:t>
      </w:r>
    </w:p>
    <w:p w:rsidR="006C4AF4" w:rsidRPr="00C64AC0" w:rsidRDefault="006C4AF4" w:rsidP="005C2089">
      <w:pPr>
        <w:pStyle w:val="ListParagraph"/>
        <w:spacing w:after="120"/>
        <w:ind w:left="0"/>
        <w:contextualSpacing w:val="0"/>
        <w:rPr>
          <w:rFonts w:ascii="Arial" w:hAnsi="Arial" w:cs="Arial"/>
          <w:sz w:val="20"/>
          <w:szCs w:val="20"/>
          <w:lang w:val="en-GB"/>
        </w:rPr>
      </w:pPr>
      <w:r w:rsidRPr="00C64AC0">
        <w:rPr>
          <w:rFonts w:ascii="Arial" w:hAnsi="Arial" w:cs="Arial"/>
          <w:sz w:val="20"/>
          <w:szCs w:val="20"/>
          <w:lang w:val="en-GB"/>
        </w:rPr>
        <w:t xml:space="preserve">A bind by inserting the teeth of a flexible plastic comb spine through holes punched </w:t>
      </w:r>
      <w:r w:rsidR="00A82348" w:rsidRPr="00C64AC0">
        <w:rPr>
          <w:rFonts w:ascii="Arial" w:hAnsi="Arial" w:cs="Arial"/>
          <w:sz w:val="20"/>
          <w:szCs w:val="20"/>
          <w:lang w:val="en-GB"/>
        </w:rPr>
        <w:t xml:space="preserve">along the edge of a stack of paper. </w:t>
      </w:r>
      <w:proofErr w:type="gramStart"/>
      <w:r w:rsidR="00A82348" w:rsidRPr="00C64AC0">
        <w:rPr>
          <w:rFonts w:ascii="Arial" w:hAnsi="Arial" w:cs="Arial"/>
          <w:sz w:val="20"/>
          <w:szCs w:val="20"/>
          <w:lang w:val="en-GB"/>
        </w:rPr>
        <w:t>Also called plastic bind.</w:t>
      </w:r>
      <w:proofErr w:type="gramEnd"/>
    </w:p>
    <w:p w:rsidR="00344206" w:rsidRPr="00C64AC0" w:rsidRDefault="00344206"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Crease</w:t>
      </w:r>
    </w:p>
    <w:p w:rsidR="00344206" w:rsidRPr="00C64AC0" w:rsidRDefault="00344206" w:rsidP="005C2089">
      <w:pPr>
        <w:pStyle w:val="ListParagraph"/>
        <w:spacing w:after="120"/>
        <w:ind w:left="0"/>
        <w:contextualSpacing w:val="0"/>
        <w:rPr>
          <w:rFonts w:ascii="Arial" w:hAnsi="Arial" w:cs="Arial"/>
          <w:sz w:val="20"/>
          <w:szCs w:val="20"/>
          <w:lang w:val="en-GB"/>
        </w:rPr>
      </w:pPr>
      <w:proofErr w:type="gramStart"/>
      <w:r w:rsidRPr="00C64AC0">
        <w:rPr>
          <w:rFonts w:ascii="Arial" w:hAnsi="Arial" w:cs="Arial"/>
          <w:sz w:val="20"/>
          <w:szCs w:val="20"/>
          <w:lang w:val="en-GB"/>
        </w:rPr>
        <w:t>A process to mechanically press a heavy rule into paper or board to enable it to be folded without cracking.</w:t>
      </w:r>
      <w:proofErr w:type="gramEnd"/>
    </w:p>
    <w:p w:rsidR="00344206" w:rsidRPr="00C64AC0" w:rsidRDefault="00344206" w:rsidP="005C2089">
      <w:pPr>
        <w:pStyle w:val="ListParagraph"/>
        <w:spacing w:after="120"/>
        <w:ind w:left="0"/>
        <w:contextualSpacing w:val="0"/>
        <w:rPr>
          <w:rFonts w:ascii="Arial" w:hAnsi="Arial" w:cs="Arial"/>
          <w:sz w:val="20"/>
          <w:szCs w:val="20"/>
          <w:lang w:val="en-GB"/>
        </w:rPr>
      </w:pPr>
      <w:r w:rsidRPr="00C64AC0">
        <w:rPr>
          <w:rFonts w:ascii="Arial" w:hAnsi="Arial" w:cs="Arial"/>
          <w:b/>
          <w:sz w:val="20"/>
          <w:szCs w:val="20"/>
          <w:lang w:val="en-GB"/>
        </w:rPr>
        <w:t>Crop Marks</w:t>
      </w:r>
    </w:p>
    <w:p w:rsidR="0002664B" w:rsidRPr="00C64AC0" w:rsidRDefault="00344206" w:rsidP="0002664B">
      <w:pPr>
        <w:pStyle w:val="ListParagraph"/>
        <w:spacing w:after="120"/>
        <w:ind w:left="0"/>
        <w:contextualSpacing w:val="0"/>
        <w:rPr>
          <w:rFonts w:ascii="Arial" w:hAnsi="Arial" w:cs="Arial"/>
          <w:sz w:val="20"/>
          <w:szCs w:val="20"/>
        </w:rPr>
      </w:pPr>
      <w:r w:rsidRPr="00C64AC0">
        <w:rPr>
          <w:rFonts w:ascii="Arial" w:hAnsi="Arial" w:cs="Arial"/>
          <w:sz w:val="20"/>
          <w:szCs w:val="20"/>
          <w:lang w:val="en-GB"/>
        </w:rPr>
        <w:t xml:space="preserve">Lines near the margins of artwork indicating where to </w:t>
      </w:r>
      <w:proofErr w:type="gramStart"/>
      <w:r w:rsidRPr="00C64AC0">
        <w:rPr>
          <w:rFonts w:ascii="Arial" w:hAnsi="Arial" w:cs="Arial"/>
          <w:sz w:val="20"/>
          <w:szCs w:val="20"/>
          <w:lang w:val="en-GB"/>
        </w:rPr>
        <w:t>trim,</w:t>
      </w:r>
      <w:proofErr w:type="gramEnd"/>
      <w:r w:rsidRPr="00C64AC0">
        <w:rPr>
          <w:rFonts w:ascii="Arial" w:hAnsi="Arial" w:cs="Arial"/>
          <w:sz w:val="20"/>
          <w:szCs w:val="20"/>
          <w:lang w:val="en-GB"/>
        </w:rPr>
        <w:t xml:space="preserve"> perforate or fold a printed item</w:t>
      </w:r>
      <w:r w:rsidR="0002664B" w:rsidRPr="00C64AC0">
        <w:rPr>
          <w:rFonts w:ascii="Arial" w:hAnsi="Arial" w:cs="Arial"/>
          <w:sz w:val="20"/>
          <w:szCs w:val="20"/>
          <w:lang w:val="en-GB"/>
        </w:rPr>
        <w:t xml:space="preserve"> enabling the </w:t>
      </w:r>
      <w:r w:rsidR="0002664B" w:rsidRPr="00C64AC0">
        <w:rPr>
          <w:rFonts w:ascii="Arial" w:eastAsia="Times New Roman" w:hAnsi="Arial" w:cs="Arial"/>
          <w:color w:val="333333"/>
          <w:sz w:val="20"/>
          <w:szCs w:val="20"/>
          <w:lang w:eastAsia="en-GB"/>
        </w:rPr>
        <w:t>guillotine operator to cut the sheet exactly in the correct position. These are short, thin black lines surrounding the image.</w:t>
      </w:r>
    </w:p>
    <w:p w:rsidR="00B24920" w:rsidRPr="00C64AC0" w:rsidRDefault="00B24920"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Desktop Printing</w:t>
      </w:r>
    </w:p>
    <w:p w:rsidR="00B24920" w:rsidRPr="00C64AC0" w:rsidRDefault="00B24920" w:rsidP="005C2089">
      <w:pPr>
        <w:pStyle w:val="ListParagraph"/>
        <w:spacing w:after="120"/>
        <w:ind w:left="0"/>
        <w:contextualSpacing w:val="0"/>
        <w:rPr>
          <w:rFonts w:ascii="Arial" w:hAnsi="Arial" w:cs="Arial"/>
          <w:sz w:val="20"/>
          <w:szCs w:val="20"/>
          <w:lang w:val="en-GB"/>
        </w:rPr>
      </w:pPr>
      <w:r w:rsidRPr="00C64AC0">
        <w:rPr>
          <w:rFonts w:ascii="Arial" w:hAnsi="Arial" w:cs="Arial"/>
          <w:sz w:val="20"/>
          <w:szCs w:val="20"/>
          <w:lang w:val="en-GB"/>
        </w:rPr>
        <w:t>A broad term for the process of making up a print job including type and images using a computer based system.</w:t>
      </w:r>
    </w:p>
    <w:p w:rsidR="00A82348" w:rsidRPr="00C64AC0" w:rsidRDefault="00A82348"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Digital Dot</w:t>
      </w:r>
    </w:p>
    <w:p w:rsidR="00A82348" w:rsidRPr="00C64AC0" w:rsidRDefault="00A82348" w:rsidP="005C2089">
      <w:pPr>
        <w:pStyle w:val="ListParagraph"/>
        <w:spacing w:after="120"/>
        <w:ind w:left="0"/>
        <w:contextualSpacing w:val="0"/>
        <w:rPr>
          <w:rFonts w:ascii="Arial" w:hAnsi="Arial" w:cs="Arial"/>
          <w:sz w:val="20"/>
          <w:szCs w:val="20"/>
          <w:lang w:val="en-GB"/>
        </w:rPr>
      </w:pPr>
      <w:r w:rsidRPr="00C64AC0">
        <w:rPr>
          <w:rFonts w:ascii="Arial" w:hAnsi="Arial" w:cs="Arial"/>
          <w:sz w:val="20"/>
          <w:szCs w:val="20"/>
          <w:lang w:val="en-GB"/>
        </w:rPr>
        <w:t>A dot created by a computer and printed out by a laser printer or Imagesetter. Digital dots are uniform in size, as compared to halftone dots that vary in size.</w:t>
      </w:r>
    </w:p>
    <w:p w:rsidR="00344206" w:rsidRPr="00C64AC0" w:rsidRDefault="00344206" w:rsidP="005C2089">
      <w:pPr>
        <w:pStyle w:val="ListParagraph"/>
        <w:spacing w:after="120"/>
        <w:ind w:left="0"/>
        <w:contextualSpacing w:val="0"/>
        <w:rPr>
          <w:rFonts w:ascii="Arial" w:hAnsi="Arial" w:cs="Arial"/>
          <w:sz w:val="20"/>
          <w:szCs w:val="20"/>
          <w:lang w:val="en-GB"/>
        </w:rPr>
      </w:pPr>
      <w:r w:rsidRPr="00C64AC0">
        <w:rPr>
          <w:rFonts w:ascii="Arial" w:hAnsi="Arial" w:cs="Arial"/>
          <w:b/>
          <w:sz w:val="20"/>
          <w:szCs w:val="20"/>
          <w:lang w:val="en-GB"/>
        </w:rPr>
        <w:t>Digital Printing</w:t>
      </w:r>
    </w:p>
    <w:p w:rsidR="00344206" w:rsidRPr="00C64AC0" w:rsidRDefault="00344206" w:rsidP="005C2089">
      <w:pPr>
        <w:pStyle w:val="ListParagraph"/>
        <w:spacing w:after="120"/>
        <w:ind w:left="0"/>
        <w:contextualSpacing w:val="0"/>
        <w:rPr>
          <w:rFonts w:ascii="Arial" w:hAnsi="Arial" w:cs="Arial"/>
          <w:b/>
          <w:sz w:val="20"/>
          <w:szCs w:val="20"/>
          <w:lang w:val="en-GB"/>
        </w:rPr>
      </w:pPr>
      <w:r w:rsidRPr="00C64AC0">
        <w:rPr>
          <w:rFonts w:ascii="Arial" w:hAnsi="Arial" w:cs="Arial"/>
          <w:sz w:val="20"/>
          <w:szCs w:val="20"/>
          <w:lang w:val="en-GB"/>
        </w:rPr>
        <w:t>The benefits are for very short runs or for personalised print.</w:t>
      </w:r>
      <w:r w:rsidRPr="00C64AC0">
        <w:rPr>
          <w:rFonts w:ascii="Arial" w:hAnsi="Arial" w:cs="Arial"/>
          <w:b/>
          <w:sz w:val="20"/>
          <w:szCs w:val="20"/>
          <w:lang w:val="en-GB"/>
        </w:rPr>
        <w:t xml:space="preserve"> </w:t>
      </w:r>
    </w:p>
    <w:p w:rsidR="00A82348" w:rsidRPr="00C64AC0" w:rsidRDefault="00A82348"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Digital Proofing</w:t>
      </w:r>
    </w:p>
    <w:p w:rsidR="00A82348" w:rsidRPr="00C64AC0" w:rsidRDefault="00A82348" w:rsidP="005C2089">
      <w:pPr>
        <w:pStyle w:val="ListParagraph"/>
        <w:spacing w:after="120"/>
        <w:ind w:left="0"/>
        <w:contextualSpacing w:val="0"/>
        <w:rPr>
          <w:rFonts w:ascii="Arial" w:hAnsi="Arial" w:cs="Arial"/>
          <w:sz w:val="20"/>
          <w:szCs w:val="20"/>
          <w:lang w:val="en-GB"/>
        </w:rPr>
      </w:pPr>
      <w:r w:rsidRPr="00C64AC0">
        <w:rPr>
          <w:rFonts w:ascii="Arial" w:hAnsi="Arial" w:cs="Arial"/>
          <w:sz w:val="20"/>
          <w:szCs w:val="20"/>
          <w:lang w:val="en-GB"/>
        </w:rPr>
        <w:t>Page proofs produced through electronic data transferred onto paper via a laser printer</w:t>
      </w:r>
    </w:p>
    <w:p w:rsidR="00344206" w:rsidRPr="00C64AC0" w:rsidRDefault="00344206"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DPI</w:t>
      </w:r>
    </w:p>
    <w:p w:rsidR="00344206" w:rsidRPr="00C64AC0" w:rsidRDefault="00344206" w:rsidP="005C2089">
      <w:pPr>
        <w:pStyle w:val="ListParagraph"/>
        <w:spacing w:after="120"/>
        <w:ind w:left="0"/>
        <w:contextualSpacing w:val="0"/>
        <w:rPr>
          <w:rFonts w:ascii="Arial" w:hAnsi="Arial" w:cs="Arial"/>
          <w:sz w:val="20"/>
          <w:szCs w:val="20"/>
          <w:lang w:val="en-GB"/>
        </w:rPr>
      </w:pPr>
      <w:proofErr w:type="gramStart"/>
      <w:r w:rsidRPr="00C64AC0">
        <w:rPr>
          <w:rFonts w:ascii="Arial" w:hAnsi="Arial" w:cs="Arial"/>
          <w:sz w:val="20"/>
          <w:szCs w:val="20"/>
          <w:lang w:val="en-GB"/>
        </w:rPr>
        <w:t>Means `dots per square inch`.</w:t>
      </w:r>
      <w:proofErr w:type="gramEnd"/>
      <w:r w:rsidRPr="00C64AC0">
        <w:rPr>
          <w:rFonts w:ascii="Arial" w:hAnsi="Arial" w:cs="Arial"/>
          <w:sz w:val="20"/>
          <w:szCs w:val="20"/>
          <w:lang w:val="en-GB"/>
        </w:rPr>
        <w:t xml:space="preserve"> </w:t>
      </w:r>
      <w:proofErr w:type="gramStart"/>
      <w:r w:rsidRPr="00C64AC0">
        <w:rPr>
          <w:rFonts w:ascii="Arial" w:hAnsi="Arial" w:cs="Arial"/>
          <w:sz w:val="20"/>
          <w:szCs w:val="20"/>
          <w:lang w:val="en-GB"/>
        </w:rPr>
        <w:t>A measure of the quality from a scanner or output resolution of a printer.</w:t>
      </w:r>
      <w:proofErr w:type="gramEnd"/>
      <w:r w:rsidRPr="00C64AC0">
        <w:rPr>
          <w:rFonts w:ascii="Arial" w:hAnsi="Arial" w:cs="Arial"/>
          <w:sz w:val="20"/>
          <w:szCs w:val="20"/>
          <w:lang w:val="en-GB"/>
        </w:rPr>
        <w:t xml:space="preserve"> </w:t>
      </w:r>
      <w:proofErr w:type="gramStart"/>
      <w:r w:rsidRPr="00C64AC0">
        <w:rPr>
          <w:rFonts w:ascii="Arial" w:hAnsi="Arial" w:cs="Arial"/>
          <w:sz w:val="20"/>
          <w:szCs w:val="20"/>
          <w:lang w:val="en-GB"/>
        </w:rPr>
        <w:t>The more dots per inch the better the quality.</w:t>
      </w:r>
      <w:proofErr w:type="gramEnd"/>
    </w:p>
    <w:p w:rsidR="00344206" w:rsidRPr="00C64AC0" w:rsidRDefault="00344206"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Drilling</w:t>
      </w:r>
    </w:p>
    <w:p w:rsidR="00344206" w:rsidRPr="00C64AC0" w:rsidRDefault="00344206" w:rsidP="005C2089">
      <w:pPr>
        <w:pStyle w:val="ListParagraph"/>
        <w:spacing w:after="120"/>
        <w:ind w:left="0"/>
        <w:contextualSpacing w:val="0"/>
        <w:rPr>
          <w:rFonts w:ascii="Arial" w:hAnsi="Arial" w:cs="Arial"/>
          <w:sz w:val="20"/>
          <w:szCs w:val="20"/>
          <w:lang w:val="en-GB"/>
        </w:rPr>
      </w:pPr>
      <w:r w:rsidRPr="00C64AC0">
        <w:rPr>
          <w:rFonts w:ascii="Arial" w:hAnsi="Arial" w:cs="Arial"/>
          <w:sz w:val="20"/>
          <w:szCs w:val="20"/>
          <w:lang w:val="en-GB"/>
        </w:rPr>
        <w:t xml:space="preserve">Drilling </w:t>
      </w:r>
      <w:r w:rsidR="0002664B" w:rsidRPr="00C64AC0">
        <w:rPr>
          <w:rFonts w:ascii="Arial" w:hAnsi="Arial" w:cs="Arial"/>
          <w:sz w:val="20"/>
          <w:szCs w:val="20"/>
          <w:lang w:val="en-GB"/>
        </w:rPr>
        <w:t xml:space="preserve">or punching </w:t>
      </w:r>
      <w:r w:rsidRPr="00C64AC0">
        <w:rPr>
          <w:rFonts w:ascii="Arial" w:hAnsi="Arial" w:cs="Arial"/>
          <w:sz w:val="20"/>
          <w:szCs w:val="20"/>
          <w:lang w:val="en-GB"/>
        </w:rPr>
        <w:t>of holes in a product which will allow insertion over rings in a binder.</w:t>
      </w:r>
      <w:r w:rsidR="0002664B" w:rsidRPr="00C64AC0">
        <w:rPr>
          <w:rFonts w:ascii="Arial" w:hAnsi="Arial" w:cs="Arial"/>
          <w:sz w:val="20"/>
          <w:szCs w:val="20"/>
          <w:lang w:val="en-GB"/>
        </w:rPr>
        <w:t xml:space="preserve"> A two or four </w:t>
      </w:r>
      <w:proofErr w:type="gramStart"/>
      <w:r w:rsidR="0002664B" w:rsidRPr="00C64AC0">
        <w:rPr>
          <w:rFonts w:ascii="Arial" w:hAnsi="Arial" w:cs="Arial"/>
          <w:sz w:val="20"/>
          <w:szCs w:val="20"/>
          <w:lang w:val="en-GB"/>
        </w:rPr>
        <w:t>hole</w:t>
      </w:r>
      <w:proofErr w:type="gramEnd"/>
      <w:r w:rsidR="0002664B" w:rsidRPr="00C64AC0">
        <w:rPr>
          <w:rFonts w:ascii="Arial" w:hAnsi="Arial" w:cs="Arial"/>
          <w:sz w:val="20"/>
          <w:szCs w:val="20"/>
          <w:lang w:val="en-GB"/>
        </w:rPr>
        <w:t xml:space="preserve"> option is available </w:t>
      </w:r>
    </w:p>
    <w:p w:rsidR="0002664B" w:rsidRPr="00C64AC0" w:rsidRDefault="0002664B"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Folding</w:t>
      </w:r>
    </w:p>
    <w:p w:rsidR="0002664B" w:rsidRPr="00C64AC0" w:rsidRDefault="0002664B" w:rsidP="005C2089">
      <w:pPr>
        <w:pStyle w:val="ListParagraph"/>
        <w:spacing w:after="120"/>
        <w:ind w:left="0"/>
        <w:contextualSpacing w:val="0"/>
        <w:rPr>
          <w:rFonts w:ascii="Arial" w:hAnsi="Arial" w:cs="Arial"/>
          <w:b/>
          <w:sz w:val="20"/>
          <w:szCs w:val="20"/>
          <w:lang w:val="en-GB"/>
        </w:rPr>
      </w:pPr>
      <w:r w:rsidRPr="00C64AC0">
        <w:rPr>
          <w:rFonts w:ascii="Arial" w:hAnsi="Arial" w:cs="Arial"/>
          <w:sz w:val="20"/>
          <w:szCs w:val="20"/>
          <w:lang w:val="en-GB"/>
        </w:rPr>
        <w:t xml:space="preserve">Different options are available. Click </w:t>
      </w:r>
      <w:r w:rsidRPr="00C64AC0">
        <w:rPr>
          <w:rFonts w:ascii="Arial" w:hAnsi="Arial" w:cs="Arial"/>
          <w:b/>
          <w:sz w:val="20"/>
          <w:szCs w:val="20"/>
          <w:lang w:val="en-GB"/>
        </w:rPr>
        <w:t xml:space="preserve">here </w:t>
      </w:r>
      <w:r w:rsidRPr="00C64AC0">
        <w:rPr>
          <w:rFonts w:ascii="Arial" w:hAnsi="Arial" w:cs="Arial"/>
          <w:sz w:val="20"/>
          <w:szCs w:val="20"/>
          <w:lang w:val="en-GB"/>
        </w:rPr>
        <w:t>for further details.</w:t>
      </w:r>
    </w:p>
    <w:p w:rsidR="00A64A45" w:rsidRPr="00C64AC0" w:rsidRDefault="00A64A45"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GSM</w:t>
      </w:r>
    </w:p>
    <w:p w:rsidR="00A64A45" w:rsidRPr="00C64AC0" w:rsidRDefault="00A64A45" w:rsidP="005C2089">
      <w:pPr>
        <w:pStyle w:val="ListParagraph"/>
        <w:spacing w:after="120"/>
        <w:ind w:left="0"/>
        <w:contextualSpacing w:val="0"/>
        <w:rPr>
          <w:rFonts w:ascii="Arial" w:hAnsi="Arial" w:cs="Arial"/>
          <w:sz w:val="20"/>
          <w:szCs w:val="20"/>
          <w:lang w:val="en-GB"/>
        </w:rPr>
      </w:pPr>
      <w:proofErr w:type="gramStart"/>
      <w:r w:rsidRPr="00C64AC0">
        <w:rPr>
          <w:rFonts w:ascii="Arial" w:hAnsi="Arial" w:cs="Arial"/>
          <w:sz w:val="20"/>
          <w:szCs w:val="20"/>
          <w:lang w:val="en-GB"/>
        </w:rPr>
        <w:t>Stands for grams per square metre.</w:t>
      </w:r>
      <w:proofErr w:type="gramEnd"/>
      <w:r w:rsidRPr="00C64AC0">
        <w:rPr>
          <w:rFonts w:ascii="Arial" w:hAnsi="Arial" w:cs="Arial"/>
          <w:sz w:val="20"/>
          <w:szCs w:val="20"/>
          <w:lang w:val="en-GB"/>
        </w:rPr>
        <w:t xml:space="preserve"> </w:t>
      </w:r>
      <w:proofErr w:type="gramStart"/>
      <w:r w:rsidRPr="00C64AC0">
        <w:rPr>
          <w:rFonts w:ascii="Arial" w:hAnsi="Arial" w:cs="Arial"/>
          <w:sz w:val="20"/>
          <w:szCs w:val="20"/>
          <w:lang w:val="en-GB"/>
        </w:rPr>
        <w:t>The standard measure for describing the weight or thickness of a paper.</w:t>
      </w:r>
      <w:proofErr w:type="gramEnd"/>
      <w:r w:rsidRPr="00C64AC0">
        <w:rPr>
          <w:rFonts w:ascii="Arial" w:hAnsi="Arial" w:cs="Arial"/>
          <w:sz w:val="20"/>
          <w:szCs w:val="20"/>
          <w:lang w:val="en-GB"/>
        </w:rPr>
        <w:t xml:space="preserve"> </w:t>
      </w:r>
      <w:r w:rsidR="0002664B" w:rsidRPr="00C64AC0">
        <w:rPr>
          <w:rFonts w:ascii="Arial" w:hAnsi="Arial" w:cs="Arial"/>
          <w:sz w:val="20"/>
          <w:szCs w:val="20"/>
          <w:lang w:val="en-GB"/>
        </w:rPr>
        <w:t xml:space="preserve"> </w:t>
      </w:r>
      <w:proofErr w:type="gramStart"/>
      <w:r w:rsidRPr="00C64AC0">
        <w:rPr>
          <w:rFonts w:ascii="Arial" w:hAnsi="Arial" w:cs="Arial"/>
          <w:sz w:val="20"/>
          <w:szCs w:val="20"/>
          <w:lang w:val="en-GB"/>
        </w:rPr>
        <w:t>Also described as the `grammage` of the paper.</w:t>
      </w:r>
      <w:proofErr w:type="gramEnd"/>
    </w:p>
    <w:p w:rsidR="00BA0353" w:rsidRPr="00C64AC0" w:rsidRDefault="00BA0353" w:rsidP="00BA0353">
      <w:pPr>
        <w:pStyle w:val="ListParagraph"/>
        <w:ind w:left="0"/>
        <w:contextualSpacing w:val="0"/>
        <w:rPr>
          <w:rFonts w:ascii="Arial" w:hAnsi="Arial" w:cs="Arial"/>
          <w:b/>
          <w:sz w:val="20"/>
          <w:szCs w:val="20"/>
          <w:lang w:val="en-GB"/>
        </w:rPr>
      </w:pPr>
    </w:p>
    <w:p w:rsidR="00162B6A" w:rsidRPr="00C64AC0" w:rsidRDefault="00162B6A" w:rsidP="00BA0353">
      <w:pPr>
        <w:pStyle w:val="ListParagraph"/>
        <w:ind w:left="0"/>
        <w:contextualSpacing w:val="0"/>
        <w:rPr>
          <w:rFonts w:ascii="Arial" w:hAnsi="Arial" w:cs="Arial"/>
          <w:b/>
          <w:sz w:val="20"/>
          <w:szCs w:val="20"/>
          <w:lang w:val="en-GB"/>
        </w:rPr>
      </w:pPr>
      <w:r w:rsidRPr="00C64AC0">
        <w:rPr>
          <w:rFonts w:ascii="Arial" w:hAnsi="Arial" w:cs="Arial"/>
          <w:b/>
          <w:sz w:val="20"/>
          <w:szCs w:val="20"/>
          <w:lang w:val="en-GB"/>
        </w:rPr>
        <w:t>Greyscale</w:t>
      </w:r>
    </w:p>
    <w:p w:rsidR="00162B6A" w:rsidRPr="00C64AC0" w:rsidRDefault="00162B6A" w:rsidP="00BA0353">
      <w:pPr>
        <w:pStyle w:val="ListParagraph"/>
        <w:ind w:left="0"/>
        <w:contextualSpacing w:val="0"/>
        <w:rPr>
          <w:rFonts w:ascii="Arial" w:hAnsi="Arial" w:cs="Arial"/>
          <w:sz w:val="20"/>
          <w:szCs w:val="20"/>
          <w:lang w:val="en-GB"/>
        </w:rPr>
      </w:pPr>
      <w:proofErr w:type="gramStart"/>
      <w:r w:rsidRPr="00C64AC0">
        <w:rPr>
          <w:rFonts w:ascii="Arial" w:hAnsi="Arial" w:cs="Arial"/>
          <w:sz w:val="20"/>
          <w:szCs w:val="20"/>
          <w:lang w:val="en-GB"/>
        </w:rPr>
        <w:t>Shades of grey ranging from black to white; in printing greyscale uses only a black halftone plate.</w:t>
      </w:r>
      <w:proofErr w:type="gramEnd"/>
    </w:p>
    <w:p w:rsidR="00BA0353" w:rsidRPr="00C64AC0" w:rsidRDefault="00BA0353" w:rsidP="00BA0353">
      <w:pPr>
        <w:pStyle w:val="ListParagraph"/>
        <w:ind w:left="0"/>
        <w:contextualSpacing w:val="0"/>
        <w:rPr>
          <w:rFonts w:ascii="Arial" w:hAnsi="Arial" w:cs="Arial"/>
          <w:b/>
          <w:sz w:val="20"/>
          <w:szCs w:val="20"/>
          <w:lang w:val="en-GB"/>
        </w:rPr>
      </w:pPr>
    </w:p>
    <w:p w:rsidR="00DA1E37" w:rsidRPr="00C64AC0" w:rsidRDefault="00DA1E37" w:rsidP="00BA0353">
      <w:pPr>
        <w:pStyle w:val="ListParagraph"/>
        <w:ind w:left="0"/>
        <w:contextualSpacing w:val="0"/>
        <w:rPr>
          <w:rFonts w:ascii="Arial" w:hAnsi="Arial" w:cs="Arial"/>
          <w:b/>
          <w:sz w:val="20"/>
          <w:szCs w:val="20"/>
          <w:lang w:val="en-GB"/>
        </w:rPr>
      </w:pPr>
      <w:r w:rsidRPr="00C64AC0">
        <w:rPr>
          <w:rFonts w:ascii="Arial" w:hAnsi="Arial" w:cs="Arial"/>
          <w:b/>
          <w:sz w:val="20"/>
          <w:szCs w:val="20"/>
          <w:lang w:val="en-GB"/>
        </w:rPr>
        <w:t>Gutter</w:t>
      </w:r>
    </w:p>
    <w:p w:rsidR="00DA1E37" w:rsidRPr="00C64AC0" w:rsidRDefault="00DA1E37" w:rsidP="00BA0353">
      <w:pPr>
        <w:pStyle w:val="ListParagraph"/>
        <w:ind w:left="0"/>
        <w:contextualSpacing w:val="0"/>
        <w:rPr>
          <w:rFonts w:ascii="Arial" w:hAnsi="Arial" w:cs="Arial"/>
          <w:sz w:val="20"/>
          <w:szCs w:val="20"/>
          <w:lang w:val="en-GB"/>
        </w:rPr>
      </w:pPr>
      <w:r w:rsidRPr="00C64AC0">
        <w:rPr>
          <w:rFonts w:ascii="Arial" w:hAnsi="Arial" w:cs="Arial"/>
          <w:sz w:val="20"/>
          <w:szCs w:val="20"/>
          <w:lang w:val="en-GB"/>
        </w:rPr>
        <w:t>A term used to describe the space between printed items, e.g. margins</w:t>
      </w:r>
    </w:p>
    <w:p w:rsidR="00BA0353" w:rsidRPr="00C64AC0" w:rsidRDefault="00BA0353" w:rsidP="005C2089">
      <w:pPr>
        <w:pStyle w:val="ListParagraph"/>
        <w:spacing w:after="120"/>
        <w:ind w:left="0"/>
        <w:contextualSpacing w:val="0"/>
        <w:rPr>
          <w:rFonts w:ascii="Arial" w:hAnsi="Arial" w:cs="Arial"/>
          <w:b/>
          <w:sz w:val="20"/>
          <w:szCs w:val="20"/>
          <w:lang w:val="en-GB"/>
        </w:rPr>
      </w:pPr>
    </w:p>
    <w:p w:rsidR="00BA0353" w:rsidRPr="00C64AC0" w:rsidRDefault="00BA0353"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Hard Binding</w:t>
      </w:r>
    </w:p>
    <w:p w:rsidR="00BA0353" w:rsidRPr="00C64AC0" w:rsidRDefault="00BA0353" w:rsidP="00BA0353">
      <w:pPr>
        <w:pStyle w:val="ListParagraph"/>
        <w:ind w:left="0"/>
        <w:rPr>
          <w:rFonts w:ascii="Arial" w:hAnsi="Arial" w:cs="Arial"/>
          <w:sz w:val="20"/>
          <w:szCs w:val="20"/>
          <w:lang w:val="en-GB"/>
        </w:rPr>
      </w:pPr>
      <w:r w:rsidRPr="00C64AC0">
        <w:rPr>
          <w:rFonts w:ascii="Arial" w:hAnsi="Arial" w:cs="Arial"/>
          <w:sz w:val="20"/>
          <w:szCs w:val="20"/>
          <w:lang w:val="en-GB"/>
        </w:rPr>
        <w:t>Standard binding is based upon a maximum 300 pages. For a thesis up to 450 pages an extra charge is applied. If the thesis is over 450 pages, it must be bound in two volumes.</w:t>
      </w:r>
    </w:p>
    <w:p w:rsidR="00BA0353" w:rsidRPr="00C64AC0" w:rsidRDefault="00BA0353" w:rsidP="00BA0353">
      <w:pPr>
        <w:pStyle w:val="ListParagraph"/>
        <w:ind w:left="0"/>
        <w:rPr>
          <w:rFonts w:ascii="Arial" w:hAnsi="Arial" w:cs="Arial"/>
          <w:sz w:val="20"/>
          <w:szCs w:val="20"/>
          <w:lang w:val="en-GB"/>
        </w:rPr>
      </w:pPr>
    </w:p>
    <w:p w:rsidR="00BA0353" w:rsidRPr="00C64AC0" w:rsidRDefault="00BA0353" w:rsidP="00BA0353">
      <w:pPr>
        <w:pStyle w:val="ListParagraph"/>
        <w:ind w:left="0"/>
        <w:rPr>
          <w:rFonts w:ascii="Arial" w:hAnsi="Arial" w:cs="Arial"/>
          <w:sz w:val="20"/>
          <w:szCs w:val="20"/>
          <w:lang w:val="en-GB"/>
        </w:rPr>
      </w:pPr>
      <w:r w:rsidRPr="00C64AC0">
        <w:rPr>
          <w:rFonts w:ascii="Arial" w:hAnsi="Arial" w:cs="Arial"/>
          <w:sz w:val="20"/>
          <w:szCs w:val="20"/>
          <w:lang w:val="en-GB"/>
        </w:rPr>
        <w:t xml:space="preserve">Research Degrees and Scholarships Office and your Department have very strict guidelines on acceptable wording and style for your thesis. Your thesis could be rejected if it is incorrectly bound. </w:t>
      </w:r>
    </w:p>
    <w:p w:rsidR="00BA0353" w:rsidRPr="00C64AC0" w:rsidRDefault="00BA0353" w:rsidP="00BA0353">
      <w:pPr>
        <w:rPr>
          <w:rFonts w:ascii="Arial" w:hAnsi="Arial" w:cs="Arial"/>
          <w:b/>
          <w:sz w:val="20"/>
          <w:szCs w:val="20"/>
          <w:lang w:val="en-GB"/>
        </w:rPr>
      </w:pPr>
    </w:p>
    <w:p w:rsidR="00BA0353" w:rsidRPr="00C64AC0" w:rsidRDefault="00BA0353" w:rsidP="00BA0353">
      <w:pPr>
        <w:pStyle w:val="ListParagraph"/>
        <w:numPr>
          <w:ilvl w:val="0"/>
          <w:numId w:val="18"/>
        </w:numPr>
        <w:rPr>
          <w:rFonts w:ascii="Arial" w:hAnsi="Arial" w:cs="Arial"/>
          <w:sz w:val="20"/>
          <w:szCs w:val="20"/>
          <w:lang w:val="en-GB"/>
        </w:rPr>
      </w:pPr>
      <w:r w:rsidRPr="00C64AC0">
        <w:rPr>
          <w:rFonts w:ascii="Arial" w:hAnsi="Arial" w:cs="Arial"/>
          <w:sz w:val="20"/>
          <w:szCs w:val="20"/>
          <w:lang w:val="en-GB"/>
        </w:rPr>
        <w:t>A thesis for binding brought into the Print &amp; Copy Bureau, Level 6, Roger Stevens Building before 12pm on a Tuesday will be available for collection after 3.30pm on the following Friday.</w:t>
      </w:r>
    </w:p>
    <w:p w:rsidR="00BA0353" w:rsidRPr="00C64AC0" w:rsidRDefault="00BA0353" w:rsidP="00BA0353">
      <w:pPr>
        <w:pStyle w:val="ListParagraph"/>
        <w:ind w:left="360"/>
        <w:rPr>
          <w:rFonts w:ascii="Arial" w:hAnsi="Arial" w:cs="Arial"/>
          <w:sz w:val="20"/>
          <w:szCs w:val="20"/>
          <w:lang w:val="en-GB"/>
        </w:rPr>
      </w:pPr>
    </w:p>
    <w:p w:rsidR="00BA0353" w:rsidRPr="00C64AC0" w:rsidRDefault="00BA0353" w:rsidP="00BA0353">
      <w:pPr>
        <w:pStyle w:val="ListParagraph"/>
        <w:numPr>
          <w:ilvl w:val="0"/>
          <w:numId w:val="18"/>
        </w:numPr>
        <w:rPr>
          <w:rFonts w:ascii="Arial" w:hAnsi="Arial" w:cs="Arial"/>
          <w:sz w:val="20"/>
          <w:szCs w:val="20"/>
          <w:lang w:val="en-GB"/>
        </w:rPr>
      </w:pPr>
      <w:r w:rsidRPr="00C64AC0">
        <w:rPr>
          <w:rFonts w:ascii="Arial" w:hAnsi="Arial" w:cs="Arial"/>
          <w:sz w:val="20"/>
          <w:szCs w:val="20"/>
          <w:lang w:val="en-GB"/>
        </w:rPr>
        <w:t>A thesis for binding brought in before 12pm on a Friday will be available for collection after 3.30pm on the following Tuesday</w:t>
      </w:r>
    </w:p>
    <w:p w:rsidR="00BA0353" w:rsidRPr="00C64AC0" w:rsidRDefault="00BA0353" w:rsidP="00BA0353">
      <w:pPr>
        <w:pStyle w:val="ListParagraph"/>
        <w:ind w:left="360"/>
        <w:jc w:val="both"/>
        <w:rPr>
          <w:rFonts w:ascii="Arial" w:hAnsi="Arial" w:cs="Arial"/>
          <w:sz w:val="20"/>
          <w:szCs w:val="20"/>
          <w:lang w:val="en-GB"/>
        </w:rPr>
      </w:pPr>
    </w:p>
    <w:p w:rsidR="00BA0353" w:rsidRPr="00C64AC0" w:rsidRDefault="00BA0353" w:rsidP="00BA0353">
      <w:pPr>
        <w:rPr>
          <w:rFonts w:ascii="Arial" w:hAnsi="Arial" w:cs="Arial"/>
          <w:sz w:val="20"/>
          <w:szCs w:val="20"/>
          <w:lang w:val="en-GB"/>
        </w:rPr>
      </w:pPr>
      <w:r w:rsidRPr="00C64AC0">
        <w:rPr>
          <w:rFonts w:ascii="Arial" w:hAnsi="Arial" w:cs="Arial"/>
          <w:sz w:val="20"/>
          <w:szCs w:val="20"/>
          <w:lang w:val="en-GB"/>
        </w:rPr>
        <w:t>Times may vary during Bank Holiday weekends, Easter and Christmas breaks. To confirm, please contact our Hard Binding Service Desk 0113 343 2668</w:t>
      </w:r>
    </w:p>
    <w:p w:rsidR="00BA0353" w:rsidRPr="00C64AC0" w:rsidRDefault="00BA0353" w:rsidP="00BA0353">
      <w:pPr>
        <w:rPr>
          <w:rFonts w:ascii="Arial" w:hAnsi="Arial" w:cs="Arial"/>
          <w:sz w:val="20"/>
          <w:szCs w:val="20"/>
          <w:lang w:val="en-GB"/>
        </w:rPr>
      </w:pPr>
    </w:p>
    <w:p w:rsidR="00671F0E" w:rsidRDefault="00BA0353" w:rsidP="00BA0353">
      <w:pPr>
        <w:rPr>
          <w:rFonts w:ascii="Arial" w:hAnsi="Arial" w:cs="Arial"/>
          <w:sz w:val="20"/>
          <w:szCs w:val="20"/>
          <w:lang w:val="en-GB"/>
        </w:rPr>
      </w:pPr>
      <w:r w:rsidRPr="00C64AC0">
        <w:rPr>
          <w:rFonts w:ascii="Arial" w:hAnsi="Arial" w:cs="Arial"/>
          <w:sz w:val="20"/>
          <w:szCs w:val="20"/>
          <w:lang w:val="en-GB"/>
        </w:rPr>
        <w:t>When ordering a Hard Bound Thesis we prefer you to visit the Print &amp; Copy Bureau to ensure your specific requests are correctly received, however, in the event you are unable to visit the department we will be pleased to print off the document from a received file. Files should be sent in a pdf format and accompanied by a Hard Binding Application Form</w:t>
      </w:r>
      <w:r w:rsidR="002D4034">
        <w:rPr>
          <w:rFonts w:ascii="Arial" w:hAnsi="Arial" w:cs="Arial"/>
          <w:sz w:val="20"/>
          <w:szCs w:val="20"/>
          <w:lang w:val="en-GB"/>
        </w:rPr>
        <w:t>, as follows</w:t>
      </w:r>
      <w:r w:rsidR="00671F0E">
        <w:rPr>
          <w:rFonts w:ascii="Arial" w:hAnsi="Arial" w:cs="Arial"/>
          <w:sz w:val="20"/>
          <w:szCs w:val="20"/>
          <w:lang w:val="en-GB"/>
        </w:rPr>
        <w:t>:</w:t>
      </w:r>
    </w:p>
    <w:p w:rsidR="00671F0E" w:rsidRDefault="00671F0E" w:rsidP="00BA0353">
      <w:pPr>
        <w:rPr>
          <w:rFonts w:ascii="Arial" w:hAnsi="Arial" w:cs="Arial"/>
          <w:sz w:val="20"/>
          <w:szCs w:val="20"/>
          <w:lang w:val="en-GB"/>
        </w:rPr>
      </w:pPr>
    </w:p>
    <w:p w:rsidR="00A24C0B" w:rsidRDefault="0061325D" w:rsidP="00BA0353">
      <w:pPr>
        <w:rPr>
          <w:rFonts w:ascii="Arial" w:hAnsi="Arial" w:cs="Arial"/>
          <w:sz w:val="20"/>
          <w:szCs w:val="20"/>
          <w:lang w:val="en-GB"/>
        </w:rPr>
      </w:pPr>
      <w:r>
        <w:object w:dxaOrig="1814" w:dyaOrig="1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4pt;height:58.6pt" o:ole="">
            <v:imagedata r:id="rId10" o:title=""/>
          </v:shape>
          <o:OLEObject Type="Embed" ProgID="AcroExch.Document.7" ShapeID="_x0000_i1025" DrawAspect="Icon" ObjectID="_1513774800" r:id="rId11"/>
        </w:object>
      </w:r>
    </w:p>
    <w:p w:rsidR="00BA0353" w:rsidRPr="00C64AC0" w:rsidRDefault="00BA0353" w:rsidP="00BA0353">
      <w:pPr>
        <w:rPr>
          <w:rFonts w:ascii="Arial" w:hAnsi="Arial" w:cs="Arial"/>
          <w:sz w:val="20"/>
          <w:szCs w:val="20"/>
        </w:rPr>
      </w:pPr>
      <w:r w:rsidRPr="00C64AC0">
        <w:rPr>
          <w:rFonts w:ascii="Arial" w:hAnsi="Arial" w:cs="Arial"/>
          <w:sz w:val="20"/>
          <w:szCs w:val="20"/>
          <w:lang w:val="en-GB"/>
        </w:rPr>
        <w:t xml:space="preserve"> </w:t>
      </w:r>
    </w:p>
    <w:p w:rsidR="002D4034" w:rsidRDefault="00A24C0B" w:rsidP="00BA0353">
      <w:pPr>
        <w:rPr>
          <w:rFonts w:ascii="Arial" w:hAnsi="Arial" w:cs="Arial"/>
          <w:sz w:val="20"/>
          <w:szCs w:val="20"/>
          <w:lang w:val="en-GB"/>
        </w:rPr>
      </w:pPr>
      <w:r>
        <w:rPr>
          <w:rFonts w:ascii="Arial" w:hAnsi="Arial" w:cs="Arial"/>
          <w:sz w:val="20"/>
          <w:szCs w:val="20"/>
          <w:lang w:val="en-GB"/>
        </w:rPr>
        <w:t xml:space="preserve">Please send your order instructions to </w:t>
      </w:r>
      <w:hyperlink r:id="rId12" w:history="1">
        <w:r w:rsidR="002D4034" w:rsidRPr="00E62B84">
          <w:rPr>
            <w:rStyle w:val="Hyperlink"/>
            <w:rFonts w:ascii="Arial" w:hAnsi="Arial" w:cs="Arial"/>
            <w:sz w:val="20"/>
            <w:szCs w:val="20"/>
            <w:lang w:val="en-GB"/>
          </w:rPr>
          <w:t>pcb@leeds.ac.uk</w:t>
        </w:r>
      </w:hyperlink>
    </w:p>
    <w:p w:rsidR="00A24C0B" w:rsidRPr="00C64AC0" w:rsidRDefault="00A24C0B" w:rsidP="00BA0353">
      <w:pPr>
        <w:rPr>
          <w:rFonts w:ascii="Arial" w:hAnsi="Arial" w:cs="Arial"/>
          <w:sz w:val="20"/>
          <w:szCs w:val="20"/>
          <w:lang w:val="en-GB"/>
        </w:rPr>
      </w:pPr>
    </w:p>
    <w:p w:rsidR="00BA0353" w:rsidRPr="00C64AC0" w:rsidRDefault="00BA0353" w:rsidP="00BA0353">
      <w:pPr>
        <w:rPr>
          <w:rFonts w:ascii="Arial" w:hAnsi="Arial" w:cs="Arial"/>
          <w:sz w:val="20"/>
          <w:szCs w:val="20"/>
          <w:lang w:val="en-GB"/>
        </w:rPr>
      </w:pPr>
      <w:r w:rsidRPr="00C64AC0">
        <w:rPr>
          <w:rFonts w:ascii="Arial" w:hAnsi="Arial" w:cs="Arial"/>
          <w:sz w:val="20"/>
          <w:szCs w:val="20"/>
          <w:lang w:val="en-GB"/>
        </w:rPr>
        <w:t xml:space="preserve">Regrettably, to avoid any possible errors, orders cannot be taken verbally over the telephone.  </w:t>
      </w:r>
    </w:p>
    <w:p w:rsidR="00BA0353" w:rsidRPr="00C64AC0" w:rsidRDefault="00BA0353" w:rsidP="00BA0353">
      <w:pPr>
        <w:rPr>
          <w:rFonts w:ascii="Arial" w:hAnsi="Arial" w:cs="Arial"/>
          <w:sz w:val="20"/>
          <w:szCs w:val="20"/>
          <w:lang w:val="en-GB"/>
        </w:rPr>
      </w:pPr>
    </w:p>
    <w:p w:rsidR="00BA0353" w:rsidRPr="00C64AC0" w:rsidRDefault="00BA0353" w:rsidP="00BA0353">
      <w:pPr>
        <w:rPr>
          <w:rFonts w:ascii="Arial" w:hAnsi="Arial" w:cs="Arial"/>
          <w:b/>
          <w:sz w:val="20"/>
          <w:szCs w:val="20"/>
          <w:lang w:val="en-GB"/>
        </w:rPr>
      </w:pPr>
      <w:r w:rsidRPr="00C64AC0">
        <w:rPr>
          <w:rFonts w:ascii="Arial" w:hAnsi="Arial" w:cs="Arial"/>
          <w:b/>
          <w:sz w:val="20"/>
          <w:szCs w:val="20"/>
          <w:lang w:val="en-GB"/>
        </w:rPr>
        <w:t>FURTHER QUESTIONS</w:t>
      </w:r>
    </w:p>
    <w:p w:rsidR="00BA0353" w:rsidRPr="00C64AC0" w:rsidRDefault="00BA0353" w:rsidP="00BA0353">
      <w:pPr>
        <w:rPr>
          <w:rFonts w:ascii="Arial" w:hAnsi="Arial" w:cs="Arial"/>
          <w:sz w:val="20"/>
          <w:szCs w:val="20"/>
          <w:lang w:val="en-GB"/>
        </w:rPr>
      </w:pPr>
    </w:p>
    <w:p w:rsidR="00BA0353" w:rsidRPr="00C64AC0" w:rsidRDefault="00BA0353" w:rsidP="00BA0353">
      <w:pPr>
        <w:rPr>
          <w:rFonts w:ascii="Arial" w:hAnsi="Arial" w:cs="Arial"/>
          <w:sz w:val="20"/>
          <w:szCs w:val="20"/>
          <w:lang w:val="en-GB"/>
        </w:rPr>
      </w:pPr>
      <w:r w:rsidRPr="00C64AC0">
        <w:rPr>
          <w:rFonts w:ascii="Arial" w:hAnsi="Arial" w:cs="Arial"/>
          <w:sz w:val="20"/>
          <w:szCs w:val="20"/>
          <w:lang w:val="en-GB"/>
        </w:rPr>
        <w:t xml:space="preserve">Full details of the regulations for and advice on the format for the presentation of Thesis and Dissertations for Higher Degrees can be found at: </w:t>
      </w:r>
    </w:p>
    <w:p w:rsidR="00BA0353" w:rsidRPr="00C64AC0" w:rsidRDefault="00BA0353" w:rsidP="00BA0353">
      <w:pPr>
        <w:rPr>
          <w:rFonts w:ascii="Arial" w:hAnsi="Arial" w:cs="Arial"/>
          <w:sz w:val="20"/>
          <w:szCs w:val="20"/>
          <w:lang w:val="en-GB"/>
        </w:rPr>
      </w:pPr>
    </w:p>
    <w:p w:rsidR="00BA0353" w:rsidRPr="002D4034" w:rsidRDefault="00BA0353" w:rsidP="00BA0353">
      <w:pPr>
        <w:rPr>
          <w:rFonts w:ascii="Arial" w:hAnsi="Arial" w:cs="Arial"/>
          <w:i/>
          <w:sz w:val="20"/>
          <w:szCs w:val="20"/>
          <w:lang w:val="en-GB"/>
        </w:rPr>
      </w:pPr>
      <w:r w:rsidRPr="002D4034">
        <w:rPr>
          <w:rFonts w:ascii="Arial" w:hAnsi="Arial" w:cs="Arial"/>
          <w:i/>
          <w:sz w:val="20"/>
          <w:szCs w:val="20"/>
          <w:lang w:val="en-GB"/>
        </w:rPr>
        <w:t>Thesis Submissions &amp; Examination</w:t>
      </w:r>
    </w:p>
    <w:p w:rsidR="00BA0353" w:rsidRPr="00C64AC0" w:rsidRDefault="00BA0353" w:rsidP="00BA0353">
      <w:pPr>
        <w:rPr>
          <w:rFonts w:ascii="Arial" w:hAnsi="Arial" w:cs="Arial"/>
          <w:sz w:val="20"/>
          <w:szCs w:val="20"/>
        </w:rPr>
      </w:pPr>
    </w:p>
    <w:p w:rsidR="00BA0353" w:rsidRPr="00C64AC0" w:rsidRDefault="00BA0353" w:rsidP="00BA0353">
      <w:pPr>
        <w:rPr>
          <w:rFonts w:ascii="Arial" w:hAnsi="Arial" w:cs="Arial"/>
          <w:sz w:val="20"/>
          <w:szCs w:val="20"/>
        </w:rPr>
      </w:pPr>
      <w:r w:rsidRPr="00C64AC0">
        <w:rPr>
          <w:rFonts w:ascii="Arial" w:hAnsi="Arial" w:cs="Arial"/>
          <w:sz w:val="20"/>
          <w:szCs w:val="20"/>
        </w:rPr>
        <w:t xml:space="preserve">Telephone: +44 (0) 113 343 4003 </w:t>
      </w:r>
    </w:p>
    <w:p w:rsidR="00BA0353" w:rsidRPr="00C64AC0" w:rsidRDefault="00BA0353" w:rsidP="00BA0353">
      <w:pPr>
        <w:rPr>
          <w:rFonts w:ascii="Arial" w:hAnsi="Arial" w:cs="Arial"/>
          <w:sz w:val="20"/>
          <w:szCs w:val="20"/>
        </w:rPr>
      </w:pPr>
      <w:r w:rsidRPr="00C64AC0">
        <w:rPr>
          <w:rFonts w:ascii="Arial" w:hAnsi="Arial" w:cs="Arial"/>
          <w:sz w:val="20"/>
          <w:szCs w:val="20"/>
        </w:rPr>
        <w:br/>
        <w:t xml:space="preserve">Email: </w:t>
      </w:r>
      <w:hyperlink r:id="rId13" w:history="1">
        <w:r w:rsidR="00C64AC0" w:rsidRPr="00C64AC0">
          <w:rPr>
            <w:rStyle w:val="Hyperlink"/>
            <w:rFonts w:ascii="Arial" w:hAnsi="Arial" w:cs="Arial"/>
            <w:sz w:val="20"/>
            <w:szCs w:val="20"/>
          </w:rPr>
          <w:t>rp_examinations@leeds.ac.uk</w:t>
        </w:r>
      </w:hyperlink>
    </w:p>
    <w:p w:rsidR="00BA0353" w:rsidRPr="00C64AC0" w:rsidRDefault="00BA0353" w:rsidP="00BA0353">
      <w:pPr>
        <w:rPr>
          <w:rFonts w:ascii="Arial" w:hAnsi="Arial" w:cs="Arial"/>
          <w:sz w:val="20"/>
          <w:szCs w:val="20"/>
          <w:lang w:val="en-GB"/>
        </w:rPr>
      </w:pPr>
    </w:p>
    <w:p w:rsidR="00BA0353" w:rsidRPr="00C64AC0" w:rsidRDefault="00B85F16" w:rsidP="00BA0353">
      <w:pPr>
        <w:rPr>
          <w:rFonts w:ascii="Arial" w:hAnsi="Arial" w:cs="Arial"/>
          <w:sz w:val="20"/>
          <w:szCs w:val="20"/>
          <w:lang w:val="en-GB"/>
        </w:rPr>
      </w:pPr>
      <w:hyperlink r:id="rId14" w:history="1">
        <w:r w:rsidR="00BA0353" w:rsidRPr="00C64AC0">
          <w:rPr>
            <w:rStyle w:val="Hyperlink"/>
            <w:rFonts w:ascii="Arial" w:hAnsi="Arial" w:cs="Arial"/>
            <w:sz w:val="20"/>
            <w:szCs w:val="20"/>
            <w:lang w:val="en-GB"/>
          </w:rPr>
          <w:t>www.leeds.ac.uk/rds/assets/pdfs/thesis_submissionandexamination/for_students/Thesis-format-regs.pdf</w:t>
        </w:r>
      </w:hyperlink>
    </w:p>
    <w:p w:rsidR="00BA0353" w:rsidRPr="00C64AC0" w:rsidRDefault="00BA0353" w:rsidP="005C2089">
      <w:pPr>
        <w:pStyle w:val="ListParagraph"/>
        <w:spacing w:after="120"/>
        <w:ind w:left="0"/>
        <w:contextualSpacing w:val="0"/>
        <w:rPr>
          <w:rFonts w:ascii="Arial" w:hAnsi="Arial" w:cs="Arial"/>
          <w:b/>
          <w:sz w:val="20"/>
          <w:szCs w:val="20"/>
          <w:lang w:val="en-GB"/>
        </w:rPr>
      </w:pPr>
    </w:p>
    <w:p w:rsidR="00DA1E37" w:rsidRPr="00C64AC0" w:rsidRDefault="00DA1E37"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Halftone</w:t>
      </w:r>
    </w:p>
    <w:p w:rsidR="00DA1E37" w:rsidRPr="00C64AC0" w:rsidRDefault="00DA1E37" w:rsidP="005C2089">
      <w:pPr>
        <w:pStyle w:val="ListParagraph"/>
        <w:spacing w:after="120"/>
        <w:ind w:left="0"/>
        <w:contextualSpacing w:val="0"/>
        <w:rPr>
          <w:rFonts w:ascii="Arial" w:hAnsi="Arial" w:cs="Arial"/>
          <w:sz w:val="20"/>
          <w:szCs w:val="20"/>
          <w:lang w:val="en-GB"/>
        </w:rPr>
      </w:pPr>
      <w:r w:rsidRPr="00C64AC0">
        <w:rPr>
          <w:rFonts w:ascii="Arial" w:hAnsi="Arial" w:cs="Arial"/>
          <w:sz w:val="20"/>
          <w:szCs w:val="20"/>
          <w:lang w:val="en-GB"/>
        </w:rPr>
        <w:t>A term used to describe a picture made up of single coloured dots</w:t>
      </w:r>
      <w:r w:rsidR="00C64AC0" w:rsidRPr="00C64AC0">
        <w:rPr>
          <w:rFonts w:ascii="Arial" w:hAnsi="Arial" w:cs="Arial"/>
          <w:sz w:val="20"/>
          <w:szCs w:val="20"/>
          <w:lang w:val="en-GB"/>
        </w:rPr>
        <w:t>, normally black</w:t>
      </w:r>
      <w:r w:rsidRPr="00C64AC0">
        <w:rPr>
          <w:rFonts w:ascii="Arial" w:hAnsi="Arial" w:cs="Arial"/>
          <w:sz w:val="20"/>
          <w:szCs w:val="20"/>
          <w:lang w:val="en-GB"/>
        </w:rPr>
        <w:t>.</w:t>
      </w:r>
    </w:p>
    <w:p w:rsidR="00DA1E37" w:rsidRPr="00C64AC0" w:rsidRDefault="00162B6A"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Imposition</w:t>
      </w:r>
    </w:p>
    <w:p w:rsidR="00A24C0B" w:rsidRDefault="00162B6A" w:rsidP="005C2089">
      <w:pPr>
        <w:pStyle w:val="ListParagraph"/>
        <w:spacing w:after="120"/>
        <w:ind w:left="0"/>
        <w:contextualSpacing w:val="0"/>
        <w:rPr>
          <w:rFonts w:ascii="Arial" w:hAnsi="Arial" w:cs="Arial"/>
          <w:sz w:val="20"/>
          <w:szCs w:val="20"/>
          <w:lang w:val="en-GB"/>
        </w:rPr>
      </w:pPr>
      <w:proofErr w:type="gramStart"/>
      <w:r w:rsidRPr="00C64AC0">
        <w:rPr>
          <w:rFonts w:ascii="Arial" w:hAnsi="Arial" w:cs="Arial"/>
          <w:sz w:val="20"/>
          <w:szCs w:val="20"/>
          <w:lang w:val="en-GB"/>
        </w:rPr>
        <w:t>Positioning pages in a press-ready form</w:t>
      </w:r>
      <w:r w:rsidR="00A24C0B">
        <w:rPr>
          <w:rFonts w:ascii="Arial" w:hAnsi="Arial" w:cs="Arial"/>
          <w:sz w:val="20"/>
          <w:szCs w:val="20"/>
          <w:lang w:val="en-GB"/>
        </w:rPr>
        <w:t>at</w:t>
      </w:r>
      <w:r w:rsidRPr="00C64AC0">
        <w:rPr>
          <w:rFonts w:ascii="Arial" w:hAnsi="Arial" w:cs="Arial"/>
          <w:sz w:val="20"/>
          <w:szCs w:val="20"/>
          <w:lang w:val="en-GB"/>
        </w:rPr>
        <w:t xml:space="preserve"> so that they will be in the correct numerical sequence after folding.</w:t>
      </w:r>
      <w:proofErr w:type="gramEnd"/>
      <w:r w:rsidRPr="00C64AC0">
        <w:rPr>
          <w:rFonts w:ascii="Arial" w:hAnsi="Arial" w:cs="Arial"/>
          <w:sz w:val="20"/>
          <w:szCs w:val="20"/>
          <w:lang w:val="en-GB"/>
        </w:rPr>
        <w:t xml:space="preserve"> </w:t>
      </w:r>
    </w:p>
    <w:p w:rsidR="00162B6A" w:rsidRPr="00C64AC0" w:rsidRDefault="00162B6A" w:rsidP="005C2089">
      <w:pPr>
        <w:pStyle w:val="ListParagraph"/>
        <w:spacing w:after="120"/>
        <w:ind w:left="0"/>
        <w:contextualSpacing w:val="0"/>
        <w:rPr>
          <w:rFonts w:ascii="Arial" w:hAnsi="Arial" w:cs="Arial"/>
          <w:sz w:val="20"/>
          <w:szCs w:val="20"/>
          <w:lang w:val="en-GB"/>
        </w:rPr>
      </w:pPr>
      <w:proofErr w:type="gramStart"/>
      <w:r w:rsidRPr="00C64AC0">
        <w:rPr>
          <w:rFonts w:ascii="Arial" w:hAnsi="Arial" w:cs="Arial"/>
          <w:sz w:val="20"/>
          <w:szCs w:val="20"/>
          <w:lang w:val="en-GB"/>
        </w:rPr>
        <w:t>Also, the positioning of images where multiple images are printed at the same time</w:t>
      </w:r>
      <w:r w:rsidR="00DD565B" w:rsidRPr="00C64AC0">
        <w:rPr>
          <w:rFonts w:ascii="Arial" w:hAnsi="Arial" w:cs="Arial"/>
          <w:sz w:val="20"/>
          <w:szCs w:val="20"/>
          <w:lang w:val="en-GB"/>
        </w:rPr>
        <w:t>,</w:t>
      </w:r>
      <w:r w:rsidRPr="00C64AC0">
        <w:rPr>
          <w:rFonts w:ascii="Arial" w:hAnsi="Arial" w:cs="Arial"/>
          <w:sz w:val="20"/>
          <w:szCs w:val="20"/>
          <w:lang w:val="en-GB"/>
        </w:rPr>
        <w:t xml:space="preserve"> using the same printing plate.</w:t>
      </w:r>
      <w:proofErr w:type="gramEnd"/>
      <w:r w:rsidRPr="00C64AC0">
        <w:rPr>
          <w:rFonts w:ascii="Arial" w:hAnsi="Arial" w:cs="Arial"/>
          <w:sz w:val="20"/>
          <w:szCs w:val="20"/>
          <w:lang w:val="en-GB"/>
        </w:rPr>
        <w:t xml:space="preserve"> </w:t>
      </w:r>
    </w:p>
    <w:p w:rsidR="00DD565B" w:rsidRPr="00C64AC0" w:rsidRDefault="00DD565B"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JPEG</w:t>
      </w:r>
    </w:p>
    <w:p w:rsidR="00DD565B" w:rsidRPr="00C64AC0" w:rsidRDefault="00DD565B" w:rsidP="005C2089">
      <w:pPr>
        <w:pStyle w:val="ListParagraph"/>
        <w:spacing w:after="120"/>
        <w:ind w:left="0"/>
        <w:contextualSpacing w:val="0"/>
        <w:rPr>
          <w:rFonts w:ascii="Arial" w:hAnsi="Arial" w:cs="Arial"/>
          <w:sz w:val="20"/>
          <w:szCs w:val="20"/>
          <w:lang w:val="en-GB"/>
        </w:rPr>
      </w:pPr>
      <w:r w:rsidRPr="00C64AC0">
        <w:rPr>
          <w:rFonts w:ascii="Arial" w:hAnsi="Arial" w:cs="Arial"/>
          <w:sz w:val="20"/>
          <w:szCs w:val="20"/>
          <w:lang w:val="en-GB"/>
        </w:rPr>
        <w:t>Joint Photographic Electronic Group, a common standard for compressing image data.</w:t>
      </w:r>
    </w:p>
    <w:p w:rsidR="00DA1E37" w:rsidRPr="00C64AC0" w:rsidRDefault="00DA1E37"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Lamination</w:t>
      </w:r>
    </w:p>
    <w:p w:rsidR="00DA1E37" w:rsidRPr="00C64AC0" w:rsidRDefault="00DA1E37" w:rsidP="005C2089">
      <w:pPr>
        <w:pStyle w:val="ListParagraph"/>
        <w:spacing w:after="120"/>
        <w:ind w:left="0"/>
        <w:contextualSpacing w:val="0"/>
        <w:rPr>
          <w:rFonts w:ascii="Arial" w:hAnsi="Arial" w:cs="Arial"/>
          <w:sz w:val="20"/>
          <w:szCs w:val="20"/>
          <w:lang w:val="en-GB"/>
        </w:rPr>
      </w:pPr>
      <w:r w:rsidRPr="00C64AC0">
        <w:rPr>
          <w:rFonts w:ascii="Arial" w:hAnsi="Arial" w:cs="Arial"/>
          <w:sz w:val="20"/>
          <w:szCs w:val="20"/>
          <w:lang w:val="en-GB"/>
        </w:rPr>
        <w:t xml:space="preserve">The application of a </w:t>
      </w:r>
      <w:r w:rsidR="00A24C0B">
        <w:rPr>
          <w:rFonts w:ascii="Arial" w:hAnsi="Arial" w:cs="Arial"/>
          <w:sz w:val="20"/>
          <w:szCs w:val="20"/>
          <w:lang w:val="en-GB"/>
        </w:rPr>
        <w:t xml:space="preserve">clear </w:t>
      </w:r>
      <w:r w:rsidRPr="00C64AC0">
        <w:rPr>
          <w:rFonts w:ascii="Arial" w:hAnsi="Arial" w:cs="Arial"/>
          <w:sz w:val="20"/>
          <w:szCs w:val="20"/>
          <w:lang w:val="en-GB"/>
        </w:rPr>
        <w:t xml:space="preserve">plastic film to </w:t>
      </w:r>
      <w:proofErr w:type="gramStart"/>
      <w:r w:rsidRPr="00C64AC0">
        <w:rPr>
          <w:rFonts w:ascii="Arial" w:hAnsi="Arial" w:cs="Arial"/>
          <w:sz w:val="20"/>
          <w:szCs w:val="20"/>
          <w:lang w:val="en-GB"/>
        </w:rPr>
        <w:t xml:space="preserve">a </w:t>
      </w:r>
      <w:r w:rsidR="00A24C0B">
        <w:rPr>
          <w:rFonts w:ascii="Arial" w:hAnsi="Arial" w:cs="Arial"/>
          <w:sz w:val="20"/>
          <w:szCs w:val="20"/>
          <w:lang w:val="en-GB"/>
        </w:rPr>
        <w:t>protect</w:t>
      </w:r>
      <w:proofErr w:type="gramEnd"/>
      <w:r w:rsidR="00A24C0B">
        <w:rPr>
          <w:rFonts w:ascii="Arial" w:hAnsi="Arial" w:cs="Arial"/>
          <w:sz w:val="20"/>
          <w:szCs w:val="20"/>
          <w:lang w:val="en-GB"/>
        </w:rPr>
        <w:t xml:space="preserve"> the </w:t>
      </w:r>
      <w:r w:rsidRPr="00C64AC0">
        <w:rPr>
          <w:rFonts w:ascii="Arial" w:hAnsi="Arial" w:cs="Arial"/>
          <w:sz w:val="20"/>
          <w:szCs w:val="20"/>
          <w:lang w:val="en-GB"/>
        </w:rPr>
        <w:t>printed item.</w:t>
      </w:r>
    </w:p>
    <w:p w:rsidR="00DA1E37" w:rsidRPr="00C64AC0" w:rsidRDefault="00DA1E37"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Landscape</w:t>
      </w:r>
    </w:p>
    <w:p w:rsidR="00DA1E37" w:rsidRPr="00C64AC0" w:rsidRDefault="00DA1E37" w:rsidP="005C2089">
      <w:pPr>
        <w:pStyle w:val="ListParagraph"/>
        <w:spacing w:after="120"/>
        <w:ind w:left="0"/>
        <w:contextualSpacing w:val="0"/>
        <w:rPr>
          <w:rFonts w:ascii="Arial" w:hAnsi="Arial" w:cs="Arial"/>
          <w:sz w:val="20"/>
          <w:szCs w:val="20"/>
          <w:lang w:val="en-GB"/>
        </w:rPr>
      </w:pPr>
      <w:proofErr w:type="gramStart"/>
      <w:r w:rsidRPr="00C64AC0">
        <w:rPr>
          <w:rFonts w:ascii="Arial" w:hAnsi="Arial" w:cs="Arial"/>
          <w:sz w:val="20"/>
          <w:szCs w:val="20"/>
          <w:lang w:val="en-GB"/>
        </w:rPr>
        <w:t>Printing item for a page that is wider than the height.</w:t>
      </w:r>
      <w:proofErr w:type="gramEnd"/>
    </w:p>
    <w:p w:rsidR="00DA1E37" w:rsidRPr="00C64AC0" w:rsidRDefault="00DA1E37"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Lithography</w:t>
      </w:r>
    </w:p>
    <w:p w:rsidR="0002179D" w:rsidRPr="00C64AC0" w:rsidRDefault="00326616" w:rsidP="005C2089">
      <w:pPr>
        <w:pStyle w:val="ListParagraph"/>
        <w:spacing w:after="120"/>
        <w:ind w:left="0"/>
        <w:contextualSpacing w:val="0"/>
        <w:rPr>
          <w:rFonts w:ascii="Arial" w:hAnsi="Arial" w:cs="Arial"/>
          <w:sz w:val="20"/>
          <w:szCs w:val="20"/>
          <w:lang w:val="en-GB"/>
        </w:rPr>
      </w:pPr>
      <w:r w:rsidRPr="00C64AC0">
        <w:rPr>
          <w:rFonts w:ascii="Arial" w:hAnsi="Arial" w:cs="Arial"/>
          <w:sz w:val="20"/>
          <w:szCs w:val="20"/>
          <w:lang w:val="en-GB"/>
        </w:rPr>
        <w:t xml:space="preserve"> The modern process is known as Offset-Litho</w:t>
      </w:r>
      <w:r w:rsidR="0078146F" w:rsidRPr="00C64AC0">
        <w:rPr>
          <w:rFonts w:ascii="Arial" w:hAnsi="Arial" w:cs="Arial"/>
          <w:sz w:val="20"/>
          <w:szCs w:val="20"/>
          <w:lang w:val="en-GB"/>
        </w:rPr>
        <w:t xml:space="preserve"> using wet ink</w:t>
      </w:r>
      <w:r w:rsidR="0002179D" w:rsidRPr="00C64AC0">
        <w:rPr>
          <w:rFonts w:ascii="Arial" w:hAnsi="Arial" w:cs="Arial"/>
          <w:sz w:val="20"/>
          <w:szCs w:val="20"/>
          <w:lang w:val="en-GB"/>
        </w:rPr>
        <w:t>.</w:t>
      </w:r>
    </w:p>
    <w:p w:rsidR="00DD565B" w:rsidRPr="00C64AC0" w:rsidRDefault="00DD565B"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Make Ready</w:t>
      </w:r>
    </w:p>
    <w:p w:rsidR="00DD565B" w:rsidRPr="00C64AC0" w:rsidRDefault="00DD565B" w:rsidP="005C2089">
      <w:pPr>
        <w:pStyle w:val="ListParagraph"/>
        <w:spacing w:after="120"/>
        <w:ind w:left="0"/>
        <w:contextualSpacing w:val="0"/>
        <w:rPr>
          <w:rFonts w:ascii="Arial" w:hAnsi="Arial" w:cs="Arial"/>
          <w:sz w:val="20"/>
          <w:szCs w:val="20"/>
          <w:lang w:val="en-GB"/>
        </w:rPr>
      </w:pPr>
      <w:r w:rsidRPr="00C64AC0">
        <w:rPr>
          <w:rFonts w:ascii="Arial" w:hAnsi="Arial" w:cs="Arial"/>
          <w:sz w:val="20"/>
          <w:szCs w:val="20"/>
          <w:lang w:val="en-GB"/>
        </w:rPr>
        <w:t>The work associated with the set-up of printing equipment before running a job.</w:t>
      </w:r>
    </w:p>
    <w:p w:rsidR="005C2089" w:rsidRPr="00C64AC0" w:rsidRDefault="00DD565B"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lastRenderedPageBreak/>
        <w:t>Origination</w:t>
      </w:r>
    </w:p>
    <w:p w:rsidR="00DD565B" w:rsidRPr="00C64AC0" w:rsidRDefault="00DD565B" w:rsidP="005C2089">
      <w:pPr>
        <w:pStyle w:val="ListParagraph"/>
        <w:spacing w:after="120"/>
        <w:ind w:left="0"/>
        <w:contextualSpacing w:val="0"/>
        <w:rPr>
          <w:rFonts w:ascii="Arial" w:hAnsi="Arial" w:cs="Arial"/>
          <w:sz w:val="20"/>
          <w:szCs w:val="20"/>
          <w:lang w:val="en-GB"/>
        </w:rPr>
      </w:pPr>
      <w:r w:rsidRPr="00C64AC0">
        <w:rPr>
          <w:rFonts w:ascii="Arial" w:hAnsi="Arial" w:cs="Arial"/>
          <w:sz w:val="20"/>
          <w:szCs w:val="20"/>
          <w:lang w:val="en-GB"/>
        </w:rPr>
        <w:t>A term used to describe all of the processes which prepare a job for printing.</w:t>
      </w:r>
    </w:p>
    <w:p w:rsidR="0002179D" w:rsidRPr="00C64AC0" w:rsidRDefault="0002179D"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Overs</w:t>
      </w:r>
    </w:p>
    <w:p w:rsidR="0002179D" w:rsidRPr="00C64AC0" w:rsidRDefault="0002179D" w:rsidP="005C2089">
      <w:pPr>
        <w:pStyle w:val="ListParagraph"/>
        <w:spacing w:after="120"/>
        <w:ind w:left="0"/>
        <w:contextualSpacing w:val="0"/>
        <w:rPr>
          <w:rFonts w:ascii="Arial" w:hAnsi="Arial" w:cs="Arial"/>
          <w:sz w:val="20"/>
          <w:szCs w:val="20"/>
          <w:lang w:val="en-GB"/>
        </w:rPr>
      </w:pPr>
      <w:r w:rsidRPr="00C64AC0">
        <w:rPr>
          <w:rFonts w:ascii="Arial" w:hAnsi="Arial" w:cs="Arial"/>
          <w:sz w:val="20"/>
          <w:szCs w:val="20"/>
          <w:lang w:val="en-GB"/>
        </w:rPr>
        <w:t>The extra copies printed above the quantity ordered.</w:t>
      </w:r>
    </w:p>
    <w:p w:rsidR="0002179D" w:rsidRPr="00C64AC0" w:rsidRDefault="0002179D"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Panto</w:t>
      </w:r>
      <w:r w:rsidR="005C2089" w:rsidRPr="00C64AC0">
        <w:rPr>
          <w:rFonts w:ascii="Arial" w:hAnsi="Arial" w:cs="Arial"/>
          <w:b/>
          <w:sz w:val="20"/>
          <w:szCs w:val="20"/>
          <w:lang w:val="en-GB"/>
        </w:rPr>
        <w:t>n</w:t>
      </w:r>
      <w:r w:rsidRPr="00C64AC0">
        <w:rPr>
          <w:rFonts w:ascii="Arial" w:hAnsi="Arial" w:cs="Arial"/>
          <w:b/>
          <w:sz w:val="20"/>
          <w:szCs w:val="20"/>
          <w:lang w:val="en-GB"/>
        </w:rPr>
        <w:t>e</w:t>
      </w:r>
    </w:p>
    <w:p w:rsidR="00B41592" w:rsidRPr="00C64AC0" w:rsidRDefault="00B41592" w:rsidP="005C2089">
      <w:pPr>
        <w:pStyle w:val="ListParagraph"/>
        <w:spacing w:after="120"/>
        <w:ind w:left="0"/>
        <w:contextualSpacing w:val="0"/>
        <w:rPr>
          <w:rFonts w:ascii="Arial" w:hAnsi="Arial" w:cs="Arial"/>
          <w:sz w:val="20"/>
          <w:szCs w:val="20"/>
          <w:lang w:val="en-GB"/>
        </w:rPr>
      </w:pPr>
      <w:r w:rsidRPr="00C64AC0">
        <w:rPr>
          <w:rFonts w:ascii="Arial" w:hAnsi="Arial" w:cs="Arial"/>
          <w:sz w:val="20"/>
          <w:szCs w:val="20"/>
          <w:lang w:val="en-GB"/>
        </w:rPr>
        <w:t>The Pantone matching system (PMS) colours are a standard system of coded colours for printers, designers and customers to define what colour a job should be printed in. Using this reference, any printer can always ensure that a specific colour is matched throughout. It is almost impossible to match Pantone colours using the four colour halftone printing process and therefore where specific colours are required an additional `spot colour` will be added to the print image. Each spot colour, for this purpose, is an extra printing plate and therefore additional cost. Likewise in digital printing, again it is almost impossible to match Pantone specified colours and therefore a compromise is always considered.</w:t>
      </w:r>
    </w:p>
    <w:p w:rsidR="00420E2C" w:rsidRPr="00C64AC0" w:rsidRDefault="00420E2C" w:rsidP="00420E2C">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Paper Sizes</w:t>
      </w:r>
    </w:p>
    <w:p w:rsidR="00420E2C" w:rsidRPr="00C64AC0" w:rsidRDefault="00420E2C" w:rsidP="00420E2C">
      <w:pPr>
        <w:pStyle w:val="ListParagraph"/>
        <w:spacing w:after="120"/>
        <w:ind w:left="0"/>
        <w:contextualSpacing w:val="0"/>
        <w:rPr>
          <w:rFonts w:ascii="Arial" w:hAnsi="Arial" w:cs="Arial"/>
          <w:sz w:val="20"/>
          <w:szCs w:val="20"/>
          <w:lang w:val="en-GB"/>
        </w:rPr>
      </w:pPr>
      <w:r w:rsidRPr="00C64AC0">
        <w:rPr>
          <w:rFonts w:ascii="Arial" w:hAnsi="Arial" w:cs="Arial"/>
          <w:sz w:val="20"/>
          <w:szCs w:val="20"/>
          <w:lang w:val="en-GB"/>
        </w:rPr>
        <w:t>Paper sizes are normally described using the ISO international reference, including A0, A1, A2, A3 etc.</w:t>
      </w:r>
    </w:p>
    <w:p w:rsidR="00420E2C" w:rsidRPr="00C64AC0" w:rsidRDefault="00420E2C" w:rsidP="00420E2C">
      <w:pPr>
        <w:pStyle w:val="ListParagraph"/>
        <w:spacing w:after="120"/>
        <w:ind w:left="0"/>
        <w:contextualSpacing w:val="0"/>
        <w:rPr>
          <w:rFonts w:ascii="Arial" w:hAnsi="Arial" w:cs="Arial"/>
          <w:sz w:val="20"/>
          <w:szCs w:val="20"/>
          <w:lang w:val="en-GB"/>
        </w:rPr>
      </w:pPr>
      <w:r w:rsidRPr="00C64AC0">
        <w:rPr>
          <w:rFonts w:ascii="Arial" w:hAnsi="Arial" w:cs="Arial"/>
          <w:sz w:val="20"/>
          <w:szCs w:val="20"/>
          <w:lang w:val="en-GB"/>
        </w:rPr>
        <w:t>Sizes are as follows:</w:t>
      </w:r>
    </w:p>
    <w:p w:rsidR="00420E2C" w:rsidRPr="00C64AC0" w:rsidRDefault="00420E2C" w:rsidP="00420E2C">
      <w:pPr>
        <w:pStyle w:val="ListParagraph"/>
        <w:spacing w:after="120"/>
        <w:ind w:left="0"/>
        <w:contextualSpacing w:val="0"/>
        <w:rPr>
          <w:rFonts w:ascii="Arial" w:hAnsi="Arial" w:cs="Arial"/>
          <w:sz w:val="20"/>
          <w:szCs w:val="20"/>
          <w:lang w:val="en-GB"/>
        </w:rPr>
      </w:pPr>
      <w:r w:rsidRPr="00C64AC0">
        <w:rPr>
          <w:rFonts w:ascii="Arial" w:hAnsi="Arial" w:cs="Arial"/>
          <w:sz w:val="20"/>
          <w:szCs w:val="20"/>
          <w:lang w:val="en-GB"/>
        </w:rPr>
        <w:t>A0</w:t>
      </w:r>
      <w:r w:rsidRPr="00C64AC0">
        <w:rPr>
          <w:rFonts w:ascii="Arial" w:hAnsi="Arial" w:cs="Arial"/>
          <w:sz w:val="20"/>
          <w:szCs w:val="20"/>
          <w:lang w:val="en-GB"/>
        </w:rPr>
        <w:tab/>
        <w:t>841mm x 1189mm</w:t>
      </w:r>
    </w:p>
    <w:p w:rsidR="00420E2C" w:rsidRPr="00C64AC0" w:rsidRDefault="00420E2C" w:rsidP="00420E2C">
      <w:pPr>
        <w:pStyle w:val="ListParagraph"/>
        <w:spacing w:after="120"/>
        <w:ind w:left="0"/>
        <w:contextualSpacing w:val="0"/>
        <w:rPr>
          <w:rFonts w:ascii="Arial" w:hAnsi="Arial" w:cs="Arial"/>
          <w:sz w:val="20"/>
          <w:szCs w:val="20"/>
          <w:lang w:val="en-GB"/>
        </w:rPr>
      </w:pPr>
      <w:r w:rsidRPr="00C64AC0">
        <w:rPr>
          <w:rFonts w:ascii="Arial" w:hAnsi="Arial" w:cs="Arial"/>
          <w:sz w:val="20"/>
          <w:szCs w:val="20"/>
          <w:lang w:val="en-GB"/>
        </w:rPr>
        <w:t>A1</w:t>
      </w:r>
      <w:r w:rsidRPr="00C64AC0">
        <w:rPr>
          <w:rFonts w:ascii="Arial" w:hAnsi="Arial" w:cs="Arial"/>
          <w:sz w:val="20"/>
          <w:szCs w:val="20"/>
          <w:lang w:val="en-GB"/>
        </w:rPr>
        <w:tab/>
        <w:t>594mm x 841mm</w:t>
      </w:r>
    </w:p>
    <w:p w:rsidR="00420E2C" w:rsidRPr="00C64AC0" w:rsidRDefault="00420E2C" w:rsidP="00420E2C">
      <w:pPr>
        <w:pStyle w:val="ListParagraph"/>
        <w:spacing w:after="120"/>
        <w:ind w:left="0"/>
        <w:contextualSpacing w:val="0"/>
        <w:rPr>
          <w:rFonts w:ascii="Arial" w:hAnsi="Arial" w:cs="Arial"/>
          <w:sz w:val="20"/>
          <w:szCs w:val="20"/>
          <w:lang w:val="en-GB"/>
        </w:rPr>
      </w:pPr>
      <w:r w:rsidRPr="00C64AC0">
        <w:rPr>
          <w:rFonts w:ascii="Arial" w:hAnsi="Arial" w:cs="Arial"/>
          <w:sz w:val="20"/>
          <w:szCs w:val="20"/>
          <w:lang w:val="en-GB"/>
        </w:rPr>
        <w:t>A2</w:t>
      </w:r>
      <w:r w:rsidRPr="00C64AC0">
        <w:rPr>
          <w:rFonts w:ascii="Arial" w:hAnsi="Arial" w:cs="Arial"/>
          <w:sz w:val="20"/>
          <w:szCs w:val="20"/>
          <w:lang w:val="en-GB"/>
        </w:rPr>
        <w:tab/>
        <w:t>420mm x 594mm</w:t>
      </w:r>
    </w:p>
    <w:p w:rsidR="00420E2C" w:rsidRDefault="00B85F16" w:rsidP="00420E2C">
      <w:pPr>
        <w:pStyle w:val="ListParagraph"/>
        <w:spacing w:after="120"/>
        <w:ind w:left="0"/>
        <w:contextualSpacing w:val="0"/>
        <w:rPr>
          <w:rFonts w:ascii="Arial" w:hAnsi="Arial" w:cs="Arial"/>
          <w:sz w:val="20"/>
          <w:szCs w:val="20"/>
          <w:lang w:val="en-GB"/>
        </w:rPr>
      </w:pPr>
      <w:r>
        <w:rPr>
          <w:rFonts w:ascii="Arial" w:hAnsi="Arial" w:cs="Arial"/>
          <w:sz w:val="20"/>
          <w:szCs w:val="20"/>
          <w:lang w:val="en-GB"/>
        </w:rPr>
        <w:t>A3</w:t>
      </w:r>
      <w:r w:rsidR="00420E2C" w:rsidRPr="00C64AC0">
        <w:rPr>
          <w:rFonts w:ascii="Arial" w:hAnsi="Arial" w:cs="Arial"/>
          <w:sz w:val="20"/>
          <w:szCs w:val="20"/>
          <w:lang w:val="en-GB"/>
        </w:rPr>
        <w:tab/>
        <w:t>297mm x 420mm</w:t>
      </w:r>
    </w:p>
    <w:p w:rsidR="00B85F16" w:rsidRPr="00C64AC0" w:rsidRDefault="00B85F16" w:rsidP="00420E2C">
      <w:pPr>
        <w:pStyle w:val="ListParagraph"/>
        <w:spacing w:after="120"/>
        <w:ind w:left="0"/>
        <w:contextualSpacing w:val="0"/>
        <w:rPr>
          <w:rFonts w:ascii="Arial" w:hAnsi="Arial" w:cs="Arial"/>
          <w:sz w:val="20"/>
          <w:szCs w:val="20"/>
          <w:lang w:val="en-GB"/>
        </w:rPr>
      </w:pPr>
      <w:r>
        <w:rPr>
          <w:rFonts w:ascii="Arial" w:hAnsi="Arial" w:cs="Arial"/>
          <w:sz w:val="20"/>
          <w:szCs w:val="20"/>
          <w:lang w:val="en-GB"/>
        </w:rPr>
        <w:t>A4</w:t>
      </w:r>
      <w:r>
        <w:rPr>
          <w:rFonts w:ascii="Arial" w:hAnsi="Arial" w:cs="Arial"/>
          <w:sz w:val="20"/>
          <w:szCs w:val="20"/>
          <w:lang w:val="en-GB"/>
        </w:rPr>
        <w:tab/>
        <w:t>297mm x 210mm</w:t>
      </w:r>
      <w:bookmarkStart w:id="0" w:name="_GoBack"/>
      <w:bookmarkEnd w:id="0"/>
    </w:p>
    <w:p w:rsidR="00420E2C" w:rsidRPr="00C64AC0" w:rsidRDefault="00420E2C" w:rsidP="00420E2C">
      <w:pPr>
        <w:pStyle w:val="ListParagraph"/>
        <w:spacing w:after="120"/>
        <w:ind w:left="0"/>
        <w:contextualSpacing w:val="0"/>
        <w:rPr>
          <w:rFonts w:ascii="Arial" w:hAnsi="Arial" w:cs="Arial"/>
          <w:sz w:val="20"/>
          <w:szCs w:val="20"/>
          <w:lang w:val="en-GB"/>
        </w:rPr>
      </w:pPr>
      <w:r w:rsidRPr="00C64AC0">
        <w:rPr>
          <w:rFonts w:ascii="Arial" w:hAnsi="Arial" w:cs="Arial"/>
          <w:sz w:val="20"/>
          <w:szCs w:val="20"/>
          <w:lang w:val="en-GB"/>
        </w:rPr>
        <w:t>A5</w:t>
      </w:r>
      <w:r w:rsidRPr="00C64AC0">
        <w:rPr>
          <w:rFonts w:ascii="Arial" w:hAnsi="Arial" w:cs="Arial"/>
          <w:sz w:val="20"/>
          <w:szCs w:val="20"/>
          <w:lang w:val="en-GB"/>
        </w:rPr>
        <w:tab/>
        <w:t>148xx x 210mm</w:t>
      </w:r>
    </w:p>
    <w:p w:rsidR="00420E2C" w:rsidRPr="00C64AC0" w:rsidRDefault="00420E2C" w:rsidP="00420E2C">
      <w:pPr>
        <w:pStyle w:val="ListParagraph"/>
        <w:spacing w:after="120"/>
        <w:ind w:left="0"/>
        <w:contextualSpacing w:val="0"/>
        <w:rPr>
          <w:rFonts w:ascii="Arial" w:hAnsi="Arial" w:cs="Arial"/>
          <w:sz w:val="20"/>
          <w:szCs w:val="20"/>
          <w:lang w:val="en-GB"/>
        </w:rPr>
      </w:pPr>
      <w:r w:rsidRPr="00C64AC0">
        <w:rPr>
          <w:rFonts w:ascii="Arial" w:hAnsi="Arial" w:cs="Arial"/>
          <w:sz w:val="20"/>
          <w:szCs w:val="20"/>
          <w:lang w:val="en-GB"/>
        </w:rPr>
        <w:t>A6</w:t>
      </w:r>
      <w:r w:rsidRPr="00C64AC0">
        <w:rPr>
          <w:rFonts w:ascii="Arial" w:hAnsi="Arial" w:cs="Arial"/>
          <w:sz w:val="20"/>
          <w:szCs w:val="20"/>
          <w:lang w:val="en-GB"/>
        </w:rPr>
        <w:tab/>
        <w:t>105mm x 105mm</w:t>
      </w:r>
    </w:p>
    <w:p w:rsidR="00B41592" w:rsidRPr="00C64AC0" w:rsidRDefault="00B41592"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PDF</w:t>
      </w:r>
    </w:p>
    <w:p w:rsidR="00B41592" w:rsidRPr="00C64AC0" w:rsidRDefault="00B41592" w:rsidP="005C2089">
      <w:pPr>
        <w:pStyle w:val="ListParagraph"/>
        <w:spacing w:after="120"/>
        <w:ind w:left="0"/>
        <w:contextualSpacing w:val="0"/>
        <w:rPr>
          <w:rFonts w:ascii="Arial" w:hAnsi="Arial" w:cs="Arial"/>
          <w:sz w:val="20"/>
          <w:szCs w:val="20"/>
          <w:lang w:val="en-GB"/>
        </w:rPr>
      </w:pPr>
      <w:proofErr w:type="gramStart"/>
      <w:r w:rsidRPr="00C64AC0">
        <w:rPr>
          <w:rFonts w:ascii="Arial" w:hAnsi="Arial" w:cs="Arial"/>
          <w:sz w:val="20"/>
          <w:szCs w:val="20"/>
          <w:lang w:val="en-GB"/>
        </w:rPr>
        <w:t>Portable Document Format.</w:t>
      </w:r>
      <w:proofErr w:type="gramEnd"/>
      <w:r w:rsidRPr="00C64AC0">
        <w:rPr>
          <w:rFonts w:ascii="Arial" w:hAnsi="Arial" w:cs="Arial"/>
          <w:sz w:val="20"/>
          <w:szCs w:val="20"/>
          <w:lang w:val="en-GB"/>
        </w:rPr>
        <w:t xml:space="preserve"> </w:t>
      </w:r>
      <w:proofErr w:type="gramStart"/>
      <w:r w:rsidRPr="00C64AC0">
        <w:rPr>
          <w:rFonts w:ascii="Arial" w:hAnsi="Arial" w:cs="Arial"/>
          <w:sz w:val="20"/>
          <w:szCs w:val="20"/>
          <w:lang w:val="en-GB"/>
        </w:rPr>
        <w:t>A type of computer file</w:t>
      </w:r>
      <w:proofErr w:type="gramEnd"/>
      <w:r w:rsidRPr="00C64AC0">
        <w:rPr>
          <w:rFonts w:ascii="Arial" w:hAnsi="Arial" w:cs="Arial"/>
          <w:sz w:val="20"/>
          <w:szCs w:val="20"/>
          <w:lang w:val="en-GB"/>
        </w:rPr>
        <w:t xml:space="preserve"> for displaying pages of matter as if they were a picture. The files cannot be altered once converted to a PDF format. In providing a proof image, customers are normally requested to provide a PDF to ensure </w:t>
      </w:r>
      <w:r w:rsidR="0078146F" w:rsidRPr="00C64AC0">
        <w:rPr>
          <w:rFonts w:ascii="Arial" w:hAnsi="Arial" w:cs="Arial"/>
          <w:sz w:val="20"/>
          <w:szCs w:val="20"/>
          <w:lang w:val="en-GB"/>
        </w:rPr>
        <w:t xml:space="preserve">the </w:t>
      </w:r>
      <w:r w:rsidRPr="00C64AC0">
        <w:rPr>
          <w:rFonts w:ascii="Arial" w:hAnsi="Arial" w:cs="Arial"/>
          <w:sz w:val="20"/>
          <w:szCs w:val="20"/>
          <w:lang w:val="en-GB"/>
        </w:rPr>
        <w:t>integrity</w:t>
      </w:r>
      <w:r w:rsidR="0078146F" w:rsidRPr="00C64AC0">
        <w:rPr>
          <w:rFonts w:ascii="Arial" w:hAnsi="Arial" w:cs="Arial"/>
          <w:sz w:val="20"/>
          <w:szCs w:val="20"/>
          <w:lang w:val="en-GB"/>
        </w:rPr>
        <w:t xml:space="preserve"> of the file.</w:t>
      </w:r>
    </w:p>
    <w:p w:rsidR="00DD565B" w:rsidRPr="00C64AC0" w:rsidRDefault="00DD565B" w:rsidP="005C2089">
      <w:pPr>
        <w:pStyle w:val="ListParagraph"/>
        <w:spacing w:after="120"/>
        <w:ind w:left="0"/>
        <w:contextualSpacing w:val="0"/>
        <w:rPr>
          <w:rFonts w:ascii="Arial" w:hAnsi="Arial" w:cs="Arial"/>
          <w:sz w:val="20"/>
          <w:szCs w:val="20"/>
          <w:lang w:val="en-GB"/>
        </w:rPr>
      </w:pPr>
      <w:r w:rsidRPr="00C64AC0">
        <w:rPr>
          <w:rFonts w:ascii="Arial" w:hAnsi="Arial" w:cs="Arial"/>
          <w:b/>
          <w:sz w:val="20"/>
          <w:szCs w:val="20"/>
          <w:lang w:val="en-GB"/>
        </w:rPr>
        <w:t>Perfect Binding</w:t>
      </w:r>
    </w:p>
    <w:p w:rsidR="00DD565B" w:rsidRPr="00C64AC0" w:rsidRDefault="00DD565B" w:rsidP="005C2089">
      <w:pPr>
        <w:pStyle w:val="ListParagraph"/>
        <w:spacing w:after="120"/>
        <w:ind w:left="0"/>
        <w:contextualSpacing w:val="0"/>
        <w:rPr>
          <w:rFonts w:ascii="Arial" w:hAnsi="Arial" w:cs="Arial"/>
          <w:sz w:val="20"/>
          <w:szCs w:val="20"/>
          <w:lang w:val="en-GB"/>
        </w:rPr>
      </w:pPr>
      <w:proofErr w:type="gramStart"/>
      <w:r w:rsidRPr="00C64AC0">
        <w:rPr>
          <w:rFonts w:ascii="Arial" w:hAnsi="Arial" w:cs="Arial"/>
          <w:sz w:val="20"/>
          <w:szCs w:val="20"/>
          <w:lang w:val="en-GB"/>
        </w:rPr>
        <w:t>A bookbinding method in which pages are glued to the cover.</w:t>
      </w:r>
      <w:proofErr w:type="gramEnd"/>
    </w:p>
    <w:p w:rsidR="00E86D13" w:rsidRDefault="00E86D13" w:rsidP="005C2089">
      <w:pPr>
        <w:pStyle w:val="ListParagraph"/>
        <w:spacing w:after="120"/>
        <w:ind w:left="0"/>
        <w:contextualSpacing w:val="0"/>
        <w:rPr>
          <w:rFonts w:ascii="Arial" w:hAnsi="Arial" w:cs="Arial"/>
          <w:b/>
          <w:sz w:val="20"/>
          <w:szCs w:val="20"/>
          <w:lang w:val="en-GB"/>
        </w:rPr>
      </w:pPr>
      <w:r>
        <w:rPr>
          <w:rFonts w:ascii="Arial" w:hAnsi="Arial" w:cs="Arial"/>
          <w:b/>
          <w:sz w:val="20"/>
          <w:szCs w:val="20"/>
          <w:lang w:val="en-GB"/>
        </w:rPr>
        <w:t>Pop-Up Banner User Guide</w:t>
      </w:r>
    </w:p>
    <w:p w:rsidR="00E86D13" w:rsidRDefault="009A639F" w:rsidP="005C2089">
      <w:pPr>
        <w:pStyle w:val="ListParagraph"/>
        <w:spacing w:after="120"/>
        <w:ind w:left="0"/>
        <w:contextualSpacing w:val="0"/>
        <w:rPr>
          <w:rFonts w:ascii="Arial" w:hAnsi="Arial" w:cs="Arial"/>
          <w:sz w:val="20"/>
          <w:szCs w:val="20"/>
          <w:lang w:val="en-GB"/>
        </w:rPr>
      </w:pPr>
      <w:r>
        <w:rPr>
          <w:rFonts w:ascii="Arial" w:hAnsi="Arial" w:cs="Arial"/>
          <w:sz w:val="20"/>
          <w:szCs w:val="20"/>
          <w:lang w:val="en-GB"/>
        </w:rPr>
        <w:t>Details of how to assemble and disassemble pop-up banners are provided below:</w:t>
      </w:r>
    </w:p>
    <w:p w:rsidR="00E86D13" w:rsidRDefault="00B85F16" w:rsidP="005C2089">
      <w:pPr>
        <w:pStyle w:val="ListParagraph"/>
        <w:spacing w:after="120"/>
        <w:ind w:left="0"/>
        <w:contextualSpacing w:val="0"/>
        <w:rPr>
          <w:rFonts w:ascii="Arial" w:hAnsi="Arial" w:cs="Arial"/>
          <w:b/>
          <w:sz w:val="20"/>
          <w:szCs w:val="20"/>
          <w:lang w:val="en-GB"/>
        </w:rPr>
      </w:pPr>
      <w:r>
        <w:object w:dxaOrig="1814" w:dyaOrig="1174">
          <v:shape id="_x0000_i1031" type="#_x0000_t75" style="width:90.4pt;height:58.6pt" o:ole="">
            <v:imagedata r:id="rId15" o:title=""/>
          </v:shape>
          <o:OLEObject Type="Embed" ProgID="AcroExch.Document.7" ShapeID="_x0000_i1031" DrawAspect="Icon" ObjectID="_1513774801" r:id="rId16"/>
        </w:object>
      </w:r>
    </w:p>
    <w:p w:rsidR="002C0FC0" w:rsidRDefault="002C0FC0"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Poster Designs</w:t>
      </w:r>
    </w:p>
    <w:p w:rsidR="002C0FC0" w:rsidRPr="00C64AC0" w:rsidRDefault="002C0FC0" w:rsidP="002C0FC0">
      <w:pPr>
        <w:pStyle w:val="PlainText"/>
        <w:rPr>
          <w:rFonts w:ascii="Arial" w:hAnsi="Arial" w:cs="Arial"/>
          <w:sz w:val="20"/>
          <w:szCs w:val="20"/>
        </w:rPr>
      </w:pPr>
      <w:r w:rsidRPr="00C64AC0">
        <w:rPr>
          <w:rFonts w:ascii="Arial" w:hAnsi="Arial" w:cs="Arial"/>
          <w:sz w:val="20"/>
          <w:szCs w:val="20"/>
        </w:rPr>
        <w:t>Although there is no specific template for layout purposes, examples are provided below</w:t>
      </w:r>
      <w:r w:rsidR="009A639F">
        <w:rPr>
          <w:rFonts w:ascii="Arial" w:hAnsi="Arial" w:cs="Arial"/>
          <w:sz w:val="20"/>
          <w:szCs w:val="20"/>
        </w:rPr>
        <w:t>:</w:t>
      </w:r>
      <w:r w:rsidRPr="00C64AC0">
        <w:rPr>
          <w:rFonts w:ascii="Arial" w:hAnsi="Arial" w:cs="Arial"/>
          <w:sz w:val="20"/>
          <w:szCs w:val="20"/>
        </w:rPr>
        <w:t xml:space="preserve"> </w:t>
      </w:r>
    </w:p>
    <w:p w:rsidR="002C0FC0" w:rsidRPr="00C64AC0" w:rsidRDefault="002C0FC0" w:rsidP="002C0FC0">
      <w:pPr>
        <w:pStyle w:val="PlainText"/>
        <w:rPr>
          <w:rFonts w:ascii="Arial" w:hAnsi="Arial" w:cs="Arial"/>
          <w:sz w:val="20"/>
          <w:szCs w:val="20"/>
        </w:rPr>
      </w:pPr>
    </w:p>
    <w:p w:rsidR="002C0FC0" w:rsidRPr="00C64AC0" w:rsidRDefault="00B85F16" w:rsidP="002C0FC0">
      <w:pPr>
        <w:pStyle w:val="PlainText"/>
        <w:rPr>
          <w:rFonts w:ascii="Arial" w:hAnsi="Arial" w:cs="Arial"/>
          <w:sz w:val="20"/>
          <w:szCs w:val="20"/>
        </w:rPr>
      </w:pPr>
      <w:r w:rsidRPr="00C64AC0">
        <w:rPr>
          <w:rFonts w:ascii="Arial" w:hAnsi="Arial" w:cs="Arial"/>
          <w:sz w:val="20"/>
          <w:szCs w:val="20"/>
        </w:rPr>
        <w:object w:dxaOrig="1814" w:dyaOrig="1174">
          <v:shape id="_x0000_i1033" type="#_x0000_t75" style="width:90.4pt;height:58.6pt" o:ole="">
            <v:imagedata r:id="rId17" o:title=""/>
          </v:shape>
          <o:OLEObject Type="Embed" ProgID="AcroExch.Document.7" ShapeID="_x0000_i1033" DrawAspect="Icon" ObjectID="_1513774802" r:id="rId18"/>
        </w:object>
      </w:r>
      <w:r w:rsidR="00BA0353" w:rsidRPr="00C64AC0">
        <w:rPr>
          <w:rFonts w:ascii="Arial" w:hAnsi="Arial" w:cs="Arial"/>
          <w:sz w:val="20"/>
          <w:szCs w:val="20"/>
        </w:rPr>
        <w:t xml:space="preserve"> </w:t>
      </w:r>
      <w:r w:rsidR="00482029" w:rsidRPr="00C64AC0">
        <w:rPr>
          <w:rFonts w:ascii="Arial" w:hAnsi="Arial" w:cs="Arial"/>
          <w:sz w:val="20"/>
          <w:szCs w:val="20"/>
        </w:rPr>
        <w:object w:dxaOrig="1536" w:dyaOrig="994">
          <v:shape id="_x0000_i1028" type="#_x0000_t75" style="width:77pt;height:49.4pt" o:ole="">
            <v:imagedata r:id="rId19" o:title=""/>
          </v:shape>
          <o:OLEObject Type="Embed" ProgID="AcroExch.Document.7" ShapeID="_x0000_i1028" DrawAspect="Icon" ObjectID="_1513774803" r:id="rId20"/>
        </w:object>
      </w:r>
      <w:r w:rsidR="00BA0353" w:rsidRPr="00C64AC0">
        <w:rPr>
          <w:rFonts w:ascii="Arial" w:hAnsi="Arial" w:cs="Arial"/>
          <w:sz w:val="20"/>
          <w:szCs w:val="20"/>
        </w:rPr>
        <w:t xml:space="preserve"> </w:t>
      </w:r>
      <w:r w:rsidR="00F52A26" w:rsidRPr="00C64AC0">
        <w:rPr>
          <w:rFonts w:ascii="Arial" w:hAnsi="Arial" w:cs="Arial"/>
          <w:sz w:val="20"/>
          <w:szCs w:val="20"/>
        </w:rPr>
        <w:object w:dxaOrig="1536" w:dyaOrig="994">
          <v:shape id="_x0000_i1029" type="#_x0000_t75" style="width:77pt;height:49.4pt" o:ole="">
            <v:imagedata r:id="rId21" o:title=""/>
          </v:shape>
          <o:OLEObject Type="Embed" ProgID="AcroExch.Document.7" ShapeID="_x0000_i1029" DrawAspect="Icon" ObjectID="_1513774804" r:id="rId22"/>
        </w:object>
      </w:r>
    </w:p>
    <w:p w:rsidR="002C0FC0" w:rsidRPr="00C64AC0" w:rsidRDefault="002C0FC0" w:rsidP="002C0FC0">
      <w:pPr>
        <w:pStyle w:val="PlainText"/>
        <w:rPr>
          <w:rFonts w:ascii="Arial" w:hAnsi="Arial" w:cs="Arial"/>
          <w:sz w:val="20"/>
          <w:szCs w:val="20"/>
        </w:rPr>
      </w:pPr>
      <w:r w:rsidRPr="00C64AC0">
        <w:rPr>
          <w:rFonts w:ascii="Arial" w:hAnsi="Arial" w:cs="Arial"/>
          <w:sz w:val="20"/>
          <w:szCs w:val="20"/>
        </w:rPr>
        <w:t xml:space="preserve">For student presentations posters </w:t>
      </w:r>
      <w:r w:rsidR="00BA0353" w:rsidRPr="00C64AC0">
        <w:rPr>
          <w:rFonts w:ascii="Arial" w:hAnsi="Arial" w:cs="Arial"/>
          <w:sz w:val="20"/>
          <w:szCs w:val="20"/>
        </w:rPr>
        <w:t>can</w:t>
      </w:r>
      <w:r w:rsidRPr="00C64AC0">
        <w:rPr>
          <w:rFonts w:ascii="Arial" w:hAnsi="Arial" w:cs="Arial"/>
          <w:sz w:val="20"/>
          <w:szCs w:val="20"/>
        </w:rPr>
        <w:t xml:space="preserve"> </w:t>
      </w:r>
      <w:proofErr w:type="gramStart"/>
      <w:r w:rsidRPr="00C64AC0">
        <w:rPr>
          <w:rFonts w:ascii="Arial" w:hAnsi="Arial" w:cs="Arial"/>
          <w:sz w:val="20"/>
          <w:szCs w:val="20"/>
        </w:rPr>
        <w:t>created</w:t>
      </w:r>
      <w:proofErr w:type="gramEnd"/>
      <w:r w:rsidRPr="00C64AC0">
        <w:rPr>
          <w:rFonts w:ascii="Arial" w:hAnsi="Arial" w:cs="Arial"/>
          <w:sz w:val="20"/>
          <w:szCs w:val="20"/>
        </w:rPr>
        <w:t xml:space="preserve"> in PowerPoint, but ensure that any illustrations, graphs etc are as high resolution as possible. The University of Leeds logo should be positioned, ensuring there is space around it and is clear of `clutter`. The image on the screen is not always what will appear when printed so a proofing service is provided to ensure they are happy before we print off a poster.</w:t>
      </w:r>
    </w:p>
    <w:p w:rsidR="002C0FC0" w:rsidRPr="00C64AC0" w:rsidRDefault="002C0FC0" w:rsidP="002C0FC0">
      <w:pPr>
        <w:pStyle w:val="PlainText"/>
        <w:rPr>
          <w:rFonts w:ascii="Arial" w:hAnsi="Arial" w:cs="Arial"/>
          <w:sz w:val="20"/>
          <w:szCs w:val="20"/>
        </w:rPr>
      </w:pPr>
    </w:p>
    <w:p w:rsidR="002C0FC0" w:rsidRPr="00C64AC0" w:rsidRDefault="002C0FC0" w:rsidP="002C0FC0">
      <w:pPr>
        <w:pStyle w:val="PlainText"/>
        <w:rPr>
          <w:rFonts w:ascii="Arial" w:hAnsi="Arial" w:cs="Arial"/>
          <w:sz w:val="20"/>
          <w:szCs w:val="20"/>
        </w:rPr>
      </w:pPr>
      <w:r w:rsidRPr="00C64AC0">
        <w:rPr>
          <w:rFonts w:ascii="Arial" w:hAnsi="Arial" w:cs="Arial"/>
          <w:sz w:val="20"/>
          <w:szCs w:val="20"/>
        </w:rPr>
        <w:t>A laminated or non laminated option is provided and fabric posters can also be supplied.</w:t>
      </w:r>
    </w:p>
    <w:p w:rsidR="002C0FC0" w:rsidRPr="00C64AC0" w:rsidRDefault="002C0FC0" w:rsidP="002C0FC0">
      <w:pPr>
        <w:pStyle w:val="PlainText"/>
        <w:rPr>
          <w:rFonts w:ascii="Arial" w:hAnsi="Arial" w:cs="Arial"/>
          <w:sz w:val="20"/>
          <w:szCs w:val="20"/>
        </w:rPr>
      </w:pPr>
    </w:p>
    <w:p w:rsidR="00C028CE" w:rsidRPr="00C64AC0" w:rsidRDefault="00C028CE"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lastRenderedPageBreak/>
        <w:t>Proof</w:t>
      </w:r>
    </w:p>
    <w:p w:rsidR="00C028CE" w:rsidRPr="00C64AC0" w:rsidRDefault="00C028CE" w:rsidP="005C2089">
      <w:pPr>
        <w:pStyle w:val="ListParagraph"/>
        <w:spacing w:after="120"/>
        <w:ind w:left="0"/>
        <w:contextualSpacing w:val="0"/>
        <w:rPr>
          <w:rFonts w:ascii="Arial" w:hAnsi="Arial" w:cs="Arial"/>
          <w:sz w:val="20"/>
          <w:szCs w:val="20"/>
          <w:lang w:val="en-GB"/>
        </w:rPr>
      </w:pPr>
      <w:r w:rsidRPr="00C64AC0">
        <w:rPr>
          <w:rFonts w:ascii="Arial" w:hAnsi="Arial" w:cs="Arial"/>
          <w:sz w:val="20"/>
          <w:szCs w:val="20"/>
          <w:lang w:val="en-GB"/>
        </w:rPr>
        <w:t>The document which is supplied to a customer for approval prior to printing</w:t>
      </w:r>
    </w:p>
    <w:p w:rsidR="00E11D90" w:rsidRDefault="00E11D90" w:rsidP="005C2089">
      <w:pPr>
        <w:pStyle w:val="ListParagraph"/>
        <w:spacing w:after="120"/>
        <w:ind w:left="0"/>
        <w:contextualSpacing w:val="0"/>
        <w:rPr>
          <w:rFonts w:ascii="Arial" w:hAnsi="Arial" w:cs="Arial"/>
          <w:b/>
          <w:sz w:val="20"/>
          <w:szCs w:val="20"/>
          <w:lang w:val="en-GB"/>
        </w:rPr>
      </w:pPr>
    </w:p>
    <w:p w:rsidR="00C028CE" w:rsidRPr="00C64AC0" w:rsidRDefault="00C028CE"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Register</w:t>
      </w:r>
    </w:p>
    <w:p w:rsidR="00C028CE" w:rsidRPr="00C64AC0" w:rsidRDefault="00C028CE" w:rsidP="005C2089">
      <w:pPr>
        <w:pStyle w:val="ListParagraph"/>
        <w:spacing w:after="120"/>
        <w:ind w:left="0"/>
        <w:contextualSpacing w:val="0"/>
        <w:rPr>
          <w:rFonts w:ascii="Arial" w:hAnsi="Arial" w:cs="Arial"/>
          <w:sz w:val="20"/>
          <w:szCs w:val="20"/>
          <w:lang w:val="en-GB"/>
        </w:rPr>
      </w:pPr>
      <w:proofErr w:type="gramStart"/>
      <w:r w:rsidRPr="00C64AC0">
        <w:rPr>
          <w:rFonts w:ascii="Arial" w:hAnsi="Arial" w:cs="Arial"/>
          <w:sz w:val="20"/>
          <w:szCs w:val="20"/>
          <w:lang w:val="en-GB"/>
        </w:rPr>
        <w:t>Printing term for the position of the job on a sheet and the position of the colours on that sheet relative to each other.</w:t>
      </w:r>
      <w:proofErr w:type="gramEnd"/>
    </w:p>
    <w:p w:rsidR="00DD565B" w:rsidRPr="00C64AC0" w:rsidRDefault="00DD565B"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RGB</w:t>
      </w:r>
    </w:p>
    <w:p w:rsidR="00DD565B" w:rsidRPr="00C64AC0" w:rsidRDefault="00DD565B" w:rsidP="005C2089">
      <w:pPr>
        <w:pStyle w:val="ListParagraph"/>
        <w:spacing w:after="120"/>
        <w:ind w:left="0"/>
        <w:contextualSpacing w:val="0"/>
        <w:rPr>
          <w:rFonts w:ascii="Arial" w:hAnsi="Arial" w:cs="Arial"/>
          <w:sz w:val="20"/>
          <w:szCs w:val="20"/>
          <w:lang w:val="en-GB"/>
        </w:rPr>
      </w:pPr>
      <w:proofErr w:type="gramStart"/>
      <w:r w:rsidRPr="00C64AC0">
        <w:rPr>
          <w:rFonts w:ascii="Arial" w:hAnsi="Arial" w:cs="Arial"/>
          <w:sz w:val="20"/>
          <w:szCs w:val="20"/>
          <w:lang w:val="en-GB"/>
        </w:rPr>
        <w:t>An acronym for red, green and blue.</w:t>
      </w:r>
      <w:proofErr w:type="gramEnd"/>
      <w:r w:rsidRPr="00C64AC0">
        <w:rPr>
          <w:rFonts w:ascii="Arial" w:hAnsi="Arial" w:cs="Arial"/>
          <w:sz w:val="20"/>
          <w:szCs w:val="20"/>
          <w:lang w:val="en-GB"/>
        </w:rPr>
        <w:t xml:space="preserve"> RGB is a colour model used for computer monitors</w:t>
      </w:r>
      <w:r w:rsidR="00D93CD5" w:rsidRPr="00C64AC0">
        <w:rPr>
          <w:rFonts w:ascii="Arial" w:hAnsi="Arial" w:cs="Arial"/>
          <w:sz w:val="20"/>
          <w:szCs w:val="20"/>
          <w:lang w:val="en-GB"/>
        </w:rPr>
        <w:t xml:space="preserve"> and colour video output systems. Colour separations for litho/offset printing cannot be made directly from RGB files and need to be converted to CMKY first. In addition, colours on a video output will not match exactly the print finished colours.</w:t>
      </w:r>
    </w:p>
    <w:p w:rsidR="00C028CE" w:rsidRPr="00C64AC0" w:rsidRDefault="00C028CE"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RIP</w:t>
      </w:r>
    </w:p>
    <w:p w:rsidR="00C028CE" w:rsidRPr="00C64AC0" w:rsidRDefault="00C028CE" w:rsidP="005C2089">
      <w:pPr>
        <w:pStyle w:val="ListParagraph"/>
        <w:spacing w:after="120"/>
        <w:ind w:left="0"/>
        <w:contextualSpacing w:val="0"/>
        <w:rPr>
          <w:rFonts w:ascii="Arial" w:hAnsi="Arial" w:cs="Arial"/>
          <w:sz w:val="20"/>
          <w:szCs w:val="20"/>
          <w:lang w:val="en-GB"/>
        </w:rPr>
      </w:pPr>
      <w:proofErr w:type="gramStart"/>
      <w:r w:rsidRPr="00C64AC0">
        <w:rPr>
          <w:rFonts w:ascii="Arial" w:hAnsi="Arial" w:cs="Arial"/>
          <w:sz w:val="20"/>
          <w:szCs w:val="20"/>
          <w:lang w:val="en-GB"/>
        </w:rPr>
        <w:t>Raster Image Processor.</w:t>
      </w:r>
      <w:proofErr w:type="gramEnd"/>
      <w:r w:rsidRPr="00C64AC0">
        <w:rPr>
          <w:rFonts w:ascii="Arial" w:hAnsi="Arial" w:cs="Arial"/>
          <w:sz w:val="20"/>
          <w:szCs w:val="20"/>
          <w:lang w:val="en-GB"/>
        </w:rPr>
        <w:t xml:space="preserve"> The RIP breaks a page down into its final format for outputting. </w:t>
      </w:r>
    </w:p>
    <w:p w:rsidR="00D93CD5" w:rsidRPr="00C64AC0" w:rsidRDefault="00D93CD5"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Saddle Stitch</w:t>
      </w:r>
    </w:p>
    <w:p w:rsidR="00D93CD5" w:rsidRPr="00C64AC0" w:rsidRDefault="00D93CD5" w:rsidP="005C2089">
      <w:pPr>
        <w:pStyle w:val="ListParagraph"/>
        <w:spacing w:after="120"/>
        <w:ind w:left="0"/>
        <w:contextualSpacing w:val="0"/>
        <w:rPr>
          <w:rFonts w:ascii="Arial" w:hAnsi="Arial" w:cs="Arial"/>
          <w:sz w:val="20"/>
          <w:szCs w:val="20"/>
          <w:lang w:val="en-GB"/>
        </w:rPr>
      </w:pPr>
      <w:r w:rsidRPr="00C64AC0">
        <w:rPr>
          <w:rFonts w:ascii="Arial" w:hAnsi="Arial" w:cs="Arial"/>
          <w:sz w:val="20"/>
          <w:szCs w:val="20"/>
          <w:lang w:val="en-GB"/>
        </w:rPr>
        <w:t>A binding process in which a pamphlet or booklet is stapled through the middle fold of its sheets using metal wire.</w:t>
      </w:r>
    </w:p>
    <w:p w:rsidR="00D93CD5" w:rsidRPr="00C64AC0" w:rsidRDefault="00D93CD5"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Self Cover</w:t>
      </w:r>
    </w:p>
    <w:p w:rsidR="00D93CD5" w:rsidRPr="00C64AC0" w:rsidRDefault="00D93CD5" w:rsidP="005C2089">
      <w:pPr>
        <w:pStyle w:val="ListParagraph"/>
        <w:spacing w:after="120"/>
        <w:ind w:left="0"/>
        <w:contextualSpacing w:val="0"/>
        <w:rPr>
          <w:rFonts w:ascii="Arial" w:hAnsi="Arial" w:cs="Arial"/>
          <w:sz w:val="20"/>
          <w:szCs w:val="20"/>
          <w:lang w:val="en-GB"/>
        </w:rPr>
      </w:pPr>
      <w:r w:rsidRPr="00C64AC0">
        <w:rPr>
          <w:rFonts w:ascii="Arial" w:hAnsi="Arial" w:cs="Arial"/>
          <w:sz w:val="20"/>
          <w:szCs w:val="20"/>
          <w:lang w:val="en-GB"/>
        </w:rPr>
        <w:t>The paper used inside a booklet is the same as that used for the cover and is generally printed on the same press run.</w:t>
      </w:r>
    </w:p>
    <w:p w:rsidR="00C64AC0" w:rsidRPr="00C64AC0" w:rsidRDefault="00C64AC0" w:rsidP="00C64AC0">
      <w:pPr>
        <w:pStyle w:val="ListParagraph"/>
        <w:spacing w:after="120"/>
        <w:ind w:left="0"/>
        <w:contextualSpacing w:val="0"/>
        <w:rPr>
          <w:rFonts w:ascii="Arial" w:hAnsi="Arial" w:cs="Arial"/>
          <w:b/>
          <w:sz w:val="20"/>
          <w:szCs w:val="20"/>
          <w:lang w:val="en-GB"/>
        </w:rPr>
      </w:pPr>
      <w:r>
        <w:rPr>
          <w:rFonts w:ascii="Arial" w:hAnsi="Arial" w:cs="Arial"/>
          <w:b/>
          <w:sz w:val="20"/>
          <w:szCs w:val="20"/>
          <w:lang w:val="en-GB"/>
        </w:rPr>
        <w:t>Soft</w:t>
      </w:r>
      <w:r w:rsidRPr="00C64AC0">
        <w:rPr>
          <w:rFonts w:ascii="Arial" w:hAnsi="Arial" w:cs="Arial"/>
          <w:b/>
          <w:sz w:val="20"/>
          <w:szCs w:val="20"/>
          <w:lang w:val="en-GB"/>
        </w:rPr>
        <w:t xml:space="preserve"> Binding</w:t>
      </w:r>
    </w:p>
    <w:p w:rsidR="00C64AC0" w:rsidRPr="00C64AC0" w:rsidRDefault="00C64AC0" w:rsidP="00C64AC0">
      <w:pPr>
        <w:pStyle w:val="ListParagraph"/>
        <w:ind w:left="0"/>
        <w:rPr>
          <w:rFonts w:ascii="Arial" w:hAnsi="Arial" w:cs="Arial"/>
          <w:sz w:val="20"/>
          <w:szCs w:val="20"/>
          <w:lang w:val="en-GB"/>
        </w:rPr>
      </w:pPr>
      <w:r w:rsidRPr="00C64AC0">
        <w:rPr>
          <w:rFonts w:ascii="Arial" w:hAnsi="Arial" w:cs="Arial"/>
          <w:sz w:val="20"/>
          <w:szCs w:val="20"/>
          <w:lang w:val="en-GB"/>
        </w:rPr>
        <w:t xml:space="preserve">Standard binding is based upon a maximum 300 pages. If the thesis is over </w:t>
      </w:r>
      <w:r>
        <w:rPr>
          <w:rFonts w:ascii="Arial" w:hAnsi="Arial" w:cs="Arial"/>
          <w:sz w:val="20"/>
          <w:szCs w:val="20"/>
          <w:lang w:val="en-GB"/>
        </w:rPr>
        <w:t>30</w:t>
      </w:r>
      <w:r w:rsidRPr="00C64AC0">
        <w:rPr>
          <w:rFonts w:ascii="Arial" w:hAnsi="Arial" w:cs="Arial"/>
          <w:sz w:val="20"/>
          <w:szCs w:val="20"/>
          <w:lang w:val="en-GB"/>
        </w:rPr>
        <w:t>0 pages, it must be bound in two volumes.</w:t>
      </w:r>
    </w:p>
    <w:p w:rsidR="00C64AC0" w:rsidRPr="00C64AC0" w:rsidRDefault="00C64AC0" w:rsidP="00C64AC0">
      <w:pPr>
        <w:pStyle w:val="ListParagraph"/>
        <w:ind w:left="0"/>
        <w:rPr>
          <w:rFonts w:ascii="Arial" w:hAnsi="Arial" w:cs="Arial"/>
          <w:sz w:val="20"/>
          <w:szCs w:val="20"/>
          <w:lang w:val="en-GB"/>
        </w:rPr>
      </w:pPr>
    </w:p>
    <w:p w:rsidR="00C64AC0" w:rsidRPr="00C64AC0" w:rsidRDefault="00C64AC0" w:rsidP="00C64AC0">
      <w:pPr>
        <w:pStyle w:val="ListParagraph"/>
        <w:ind w:left="0"/>
        <w:rPr>
          <w:rFonts w:ascii="Arial" w:hAnsi="Arial" w:cs="Arial"/>
          <w:sz w:val="20"/>
          <w:szCs w:val="20"/>
          <w:lang w:val="en-GB"/>
        </w:rPr>
      </w:pPr>
      <w:r w:rsidRPr="00C64AC0">
        <w:rPr>
          <w:rFonts w:ascii="Arial" w:hAnsi="Arial" w:cs="Arial"/>
          <w:sz w:val="20"/>
          <w:szCs w:val="20"/>
          <w:lang w:val="en-GB"/>
        </w:rPr>
        <w:t xml:space="preserve">Research Degrees and Scholarships Office and your Department have very strict guidelines on acceptable wording and style for your thesis. Your thesis could be rejected if it is incorrectly bound. </w:t>
      </w:r>
    </w:p>
    <w:p w:rsidR="00C64AC0" w:rsidRPr="00C64AC0" w:rsidRDefault="00C64AC0" w:rsidP="00C64AC0">
      <w:pPr>
        <w:rPr>
          <w:rFonts w:ascii="Arial" w:hAnsi="Arial" w:cs="Arial"/>
          <w:b/>
          <w:sz w:val="20"/>
          <w:szCs w:val="20"/>
          <w:lang w:val="en-GB"/>
        </w:rPr>
      </w:pPr>
    </w:p>
    <w:p w:rsidR="00C64AC0" w:rsidRDefault="00C64AC0" w:rsidP="00C64AC0">
      <w:pPr>
        <w:jc w:val="both"/>
        <w:rPr>
          <w:rFonts w:ascii="Arial" w:hAnsi="Arial" w:cs="Arial"/>
          <w:sz w:val="20"/>
          <w:szCs w:val="20"/>
          <w:lang w:val="en-GB"/>
        </w:rPr>
      </w:pPr>
      <w:r>
        <w:rPr>
          <w:rFonts w:ascii="Arial" w:hAnsi="Arial" w:cs="Arial"/>
          <w:sz w:val="20"/>
          <w:szCs w:val="20"/>
          <w:lang w:val="en-GB"/>
        </w:rPr>
        <w:t>Soft Binding can typically be completed within 3 hours and is available from the Print &amp; Copy Bureau Reception on Level 6 Roger Stevens Building.</w:t>
      </w:r>
    </w:p>
    <w:p w:rsidR="00C64AC0" w:rsidRPr="00C64AC0" w:rsidRDefault="00C64AC0" w:rsidP="00C64AC0">
      <w:pPr>
        <w:jc w:val="both"/>
        <w:rPr>
          <w:rFonts w:ascii="Arial" w:hAnsi="Arial" w:cs="Arial"/>
          <w:sz w:val="20"/>
          <w:szCs w:val="20"/>
          <w:lang w:val="en-GB"/>
        </w:rPr>
      </w:pPr>
    </w:p>
    <w:p w:rsidR="00C64AC0" w:rsidRDefault="00C64AC0" w:rsidP="00C64AC0">
      <w:pPr>
        <w:rPr>
          <w:rFonts w:ascii="Arial" w:hAnsi="Arial" w:cs="Arial"/>
          <w:sz w:val="20"/>
          <w:szCs w:val="20"/>
          <w:lang w:val="en-GB"/>
        </w:rPr>
      </w:pPr>
      <w:r w:rsidRPr="00C64AC0">
        <w:rPr>
          <w:rFonts w:ascii="Arial" w:hAnsi="Arial" w:cs="Arial"/>
          <w:sz w:val="20"/>
          <w:szCs w:val="20"/>
          <w:lang w:val="en-GB"/>
        </w:rPr>
        <w:t xml:space="preserve">When ordering a </w:t>
      </w:r>
      <w:r>
        <w:rPr>
          <w:rFonts w:ascii="Arial" w:hAnsi="Arial" w:cs="Arial"/>
          <w:sz w:val="20"/>
          <w:szCs w:val="20"/>
          <w:lang w:val="en-GB"/>
        </w:rPr>
        <w:t>Soft</w:t>
      </w:r>
      <w:r w:rsidRPr="00C64AC0">
        <w:rPr>
          <w:rFonts w:ascii="Arial" w:hAnsi="Arial" w:cs="Arial"/>
          <w:sz w:val="20"/>
          <w:szCs w:val="20"/>
          <w:lang w:val="en-GB"/>
        </w:rPr>
        <w:t xml:space="preserve"> Bound Thesis we prefer you to visit the Print &amp; Copy Bureau to ensure your specific requests are correctly received, however, in the event you are unable to visit the department we will be pleased to print off the document from a received file. Files should be sent in a pdf format and </w:t>
      </w:r>
      <w:r>
        <w:rPr>
          <w:rFonts w:ascii="Arial" w:hAnsi="Arial" w:cs="Arial"/>
          <w:sz w:val="20"/>
          <w:szCs w:val="20"/>
          <w:lang w:val="en-GB"/>
        </w:rPr>
        <w:t xml:space="preserve">emailed to </w:t>
      </w:r>
      <w:hyperlink r:id="rId23" w:history="1">
        <w:r w:rsidRPr="00562266">
          <w:rPr>
            <w:rStyle w:val="Hyperlink"/>
            <w:rFonts w:ascii="Arial" w:hAnsi="Arial" w:cs="Arial"/>
            <w:sz w:val="20"/>
            <w:szCs w:val="20"/>
            <w:lang w:val="en-GB"/>
          </w:rPr>
          <w:t>pcb@leeds.ac.uk</w:t>
        </w:r>
      </w:hyperlink>
      <w:r>
        <w:rPr>
          <w:rFonts w:ascii="Arial" w:hAnsi="Arial" w:cs="Arial"/>
          <w:sz w:val="20"/>
          <w:szCs w:val="20"/>
          <w:lang w:val="en-GB"/>
        </w:rPr>
        <w:t>.</w:t>
      </w:r>
    </w:p>
    <w:p w:rsidR="00C64AC0" w:rsidRPr="00C64AC0" w:rsidRDefault="00C64AC0" w:rsidP="00C64AC0">
      <w:pPr>
        <w:rPr>
          <w:rFonts w:ascii="Arial" w:hAnsi="Arial" w:cs="Arial"/>
          <w:sz w:val="20"/>
          <w:szCs w:val="20"/>
          <w:lang w:val="en-GB"/>
        </w:rPr>
      </w:pPr>
      <w:r w:rsidRPr="00C64AC0">
        <w:rPr>
          <w:rFonts w:ascii="Arial" w:hAnsi="Arial" w:cs="Arial"/>
          <w:sz w:val="20"/>
          <w:szCs w:val="20"/>
          <w:lang w:val="en-GB"/>
        </w:rPr>
        <w:t xml:space="preserve"> </w:t>
      </w:r>
    </w:p>
    <w:p w:rsidR="00C64AC0" w:rsidRPr="00C64AC0" w:rsidRDefault="00C64AC0" w:rsidP="00E11D90">
      <w:pPr>
        <w:spacing w:after="120"/>
        <w:rPr>
          <w:rFonts w:ascii="Arial" w:hAnsi="Arial" w:cs="Arial"/>
          <w:sz w:val="20"/>
          <w:szCs w:val="20"/>
          <w:lang w:val="en-GB"/>
        </w:rPr>
      </w:pPr>
      <w:r w:rsidRPr="00C64AC0">
        <w:rPr>
          <w:rFonts w:ascii="Arial" w:hAnsi="Arial" w:cs="Arial"/>
          <w:sz w:val="20"/>
          <w:szCs w:val="20"/>
          <w:lang w:val="en-GB"/>
        </w:rPr>
        <w:t xml:space="preserve">Regrettably, to avoid any possible errors, orders cannot be taken verbally over the telephone.  </w:t>
      </w:r>
    </w:p>
    <w:p w:rsidR="00D93CD5" w:rsidRPr="00C64AC0" w:rsidRDefault="00D93CD5"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Spot Colour</w:t>
      </w:r>
    </w:p>
    <w:p w:rsidR="00D93CD5" w:rsidRPr="00C64AC0" w:rsidRDefault="00D93CD5" w:rsidP="005C2089">
      <w:pPr>
        <w:pStyle w:val="ListParagraph"/>
        <w:spacing w:after="120"/>
        <w:ind w:left="0"/>
        <w:contextualSpacing w:val="0"/>
        <w:rPr>
          <w:rFonts w:ascii="Arial" w:hAnsi="Arial" w:cs="Arial"/>
          <w:b/>
          <w:sz w:val="20"/>
          <w:szCs w:val="20"/>
          <w:lang w:val="en-GB"/>
        </w:rPr>
      </w:pPr>
      <w:r w:rsidRPr="00C64AC0">
        <w:rPr>
          <w:rFonts w:ascii="Arial" w:hAnsi="Arial" w:cs="Arial"/>
          <w:sz w:val="20"/>
          <w:szCs w:val="20"/>
          <w:lang w:val="en-GB"/>
        </w:rPr>
        <w:t xml:space="preserve">Spot colour is not made using the process colours, instead the colour is printed using an ink made exclusively, </w:t>
      </w:r>
      <w:proofErr w:type="gramStart"/>
      <w:r w:rsidRPr="00C64AC0">
        <w:rPr>
          <w:rFonts w:ascii="Arial" w:hAnsi="Arial" w:cs="Arial"/>
          <w:sz w:val="20"/>
          <w:szCs w:val="20"/>
          <w:lang w:val="en-GB"/>
        </w:rPr>
        <w:t>each</w:t>
      </w:r>
      <w:proofErr w:type="gramEnd"/>
      <w:r w:rsidRPr="00C64AC0">
        <w:rPr>
          <w:rFonts w:ascii="Arial" w:hAnsi="Arial" w:cs="Arial"/>
          <w:sz w:val="20"/>
          <w:szCs w:val="20"/>
          <w:lang w:val="en-GB"/>
        </w:rPr>
        <w:t xml:space="preserve"> spot colour therefore requires its own separate printing plate</w:t>
      </w:r>
      <w:r w:rsidR="006C4AF4" w:rsidRPr="00C64AC0">
        <w:rPr>
          <w:rFonts w:ascii="Arial" w:hAnsi="Arial" w:cs="Arial"/>
          <w:sz w:val="20"/>
          <w:szCs w:val="20"/>
          <w:lang w:val="en-GB"/>
        </w:rPr>
        <w:t>. Spot colours do not apply to digital printing as the printing devises can only reproduce from the four process colours; cyan, magenta, yellow and black.</w:t>
      </w:r>
    </w:p>
    <w:p w:rsidR="006C4AF4" w:rsidRPr="00C64AC0" w:rsidRDefault="006C4AF4"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Turnaround Time</w:t>
      </w:r>
    </w:p>
    <w:p w:rsidR="006C4AF4" w:rsidRPr="00C64AC0" w:rsidRDefault="006C4AF4" w:rsidP="005C2089">
      <w:pPr>
        <w:pStyle w:val="ListParagraph"/>
        <w:spacing w:after="120"/>
        <w:ind w:left="0"/>
        <w:contextualSpacing w:val="0"/>
        <w:rPr>
          <w:rFonts w:ascii="Arial" w:hAnsi="Arial" w:cs="Arial"/>
          <w:sz w:val="20"/>
          <w:szCs w:val="20"/>
          <w:lang w:val="en-GB"/>
        </w:rPr>
      </w:pPr>
      <w:r w:rsidRPr="00C64AC0">
        <w:rPr>
          <w:rFonts w:ascii="Arial" w:hAnsi="Arial" w:cs="Arial"/>
          <w:sz w:val="20"/>
          <w:szCs w:val="20"/>
          <w:lang w:val="en-GB"/>
        </w:rPr>
        <w:t>Amount of time needed to complete a project.</w:t>
      </w:r>
    </w:p>
    <w:p w:rsidR="006C4AF4" w:rsidRPr="00C64AC0" w:rsidRDefault="006C4AF4"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Wire-o Binding</w:t>
      </w:r>
    </w:p>
    <w:p w:rsidR="006C4AF4" w:rsidRPr="00C64AC0" w:rsidRDefault="006C4AF4" w:rsidP="005C2089">
      <w:pPr>
        <w:pStyle w:val="ListParagraph"/>
        <w:spacing w:after="120"/>
        <w:ind w:left="0"/>
        <w:contextualSpacing w:val="0"/>
        <w:rPr>
          <w:rFonts w:ascii="Arial" w:hAnsi="Arial" w:cs="Arial"/>
          <w:sz w:val="20"/>
          <w:szCs w:val="20"/>
          <w:lang w:val="en-GB"/>
        </w:rPr>
      </w:pPr>
      <w:proofErr w:type="gramStart"/>
      <w:r w:rsidRPr="00C64AC0">
        <w:rPr>
          <w:rFonts w:ascii="Arial" w:hAnsi="Arial" w:cs="Arial"/>
          <w:sz w:val="20"/>
          <w:szCs w:val="20"/>
          <w:lang w:val="en-GB"/>
        </w:rPr>
        <w:t>A method of wire binding books along the binding edge that will allow the book to lay flat.</w:t>
      </w:r>
      <w:proofErr w:type="gramEnd"/>
    </w:p>
    <w:p w:rsidR="000813F1" w:rsidRPr="00C64AC0" w:rsidRDefault="000813F1" w:rsidP="005C2089">
      <w:pPr>
        <w:pStyle w:val="ListParagraph"/>
        <w:spacing w:after="120"/>
        <w:ind w:left="0"/>
        <w:contextualSpacing w:val="0"/>
        <w:rPr>
          <w:rFonts w:ascii="Arial" w:hAnsi="Arial" w:cs="Arial"/>
          <w:b/>
          <w:sz w:val="20"/>
          <w:szCs w:val="20"/>
          <w:lang w:val="en-GB"/>
        </w:rPr>
      </w:pPr>
      <w:r w:rsidRPr="00C64AC0">
        <w:rPr>
          <w:rFonts w:ascii="Arial" w:hAnsi="Arial" w:cs="Arial"/>
          <w:b/>
          <w:sz w:val="20"/>
          <w:szCs w:val="20"/>
          <w:lang w:val="en-GB"/>
        </w:rPr>
        <w:t>Woodfree Paper</w:t>
      </w:r>
    </w:p>
    <w:p w:rsidR="000813F1" w:rsidRPr="00C64AC0" w:rsidRDefault="000813F1" w:rsidP="005C2089">
      <w:pPr>
        <w:pStyle w:val="ListParagraph"/>
        <w:spacing w:after="120"/>
        <w:ind w:left="0"/>
        <w:contextualSpacing w:val="0"/>
        <w:rPr>
          <w:rFonts w:ascii="Arial" w:hAnsi="Arial" w:cs="Arial"/>
          <w:sz w:val="20"/>
          <w:szCs w:val="20"/>
          <w:lang w:val="en-GB"/>
        </w:rPr>
      </w:pPr>
      <w:r w:rsidRPr="00C64AC0">
        <w:rPr>
          <w:rFonts w:ascii="Arial" w:hAnsi="Arial" w:cs="Arial"/>
          <w:sz w:val="20"/>
          <w:szCs w:val="20"/>
          <w:lang w:val="en-GB"/>
        </w:rPr>
        <w:t>Paper made from chemical wood pulp as opposed to mechanical wood pulp.</w:t>
      </w:r>
    </w:p>
    <w:p w:rsidR="007775B6" w:rsidRPr="00C64AC0" w:rsidRDefault="007775B6" w:rsidP="005C2089">
      <w:pPr>
        <w:pStyle w:val="ListParagraph"/>
        <w:spacing w:after="120"/>
        <w:ind w:left="0"/>
        <w:contextualSpacing w:val="0"/>
        <w:rPr>
          <w:rFonts w:ascii="Arial" w:hAnsi="Arial" w:cs="Arial"/>
          <w:sz w:val="20"/>
          <w:szCs w:val="20"/>
          <w:lang w:val="en-GB"/>
        </w:rPr>
      </w:pPr>
    </w:p>
    <w:p w:rsidR="007775B6" w:rsidRPr="00C64AC0" w:rsidRDefault="007775B6" w:rsidP="005C2089">
      <w:pPr>
        <w:pStyle w:val="ListParagraph"/>
        <w:spacing w:after="120"/>
        <w:ind w:left="0"/>
        <w:contextualSpacing w:val="0"/>
        <w:rPr>
          <w:rFonts w:ascii="Arial" w:hAnsi="Arial" w:cs="Arial"/>
          <w:sz w:val="20"/>
          <w:szCs w:val="20"/>
          <w:lang w:val="en-GB"/>
        </w:rPr>
      </w:pPr>
    </w:p>
    <w:p w:rsidR="007775B6" w:rsidRPr="00C64AC0" w:rsidRDefault="007775B6" w:rsidP="005C2089">
      <w:pPr>
        <w:pStyle w:val="ListParagraph"/>
        <w:spacing w:after="120"/>
        <w:ind w:left="0"/>
        <w:contextualSpacing w:val="0"/>
        <w:rPr>
          <w:rFonts w:ascii="Arial" w:hAnsi="Arial" w:cs="Arial"/>
          <w:sz w:val="20"/>
          <w:szCs w:val="20"/>
          <w:lang w:val="en-GB"/>
        </w:rPr>
      </w:pPr>
    </w:p>
    <w:p w:rsidR="007775B6" w:rsidRPr="00C64AC0" w:rsidRDefault="00E11D90" w:rsidP="007775B6">
      <w:pPr>
        <w:spacing w:before="100" w:beforeAutospacing="1" w:after="100" w:afterAutospacing="1"/>
        <w:jc w:val="center"/>
        <w:rPr>
          <w:rFonts w:ascii="Arial" w:hAnsi="Arial" w:cs="Arial"/>
          <w:sz w:val="20"/>
          <w:szCs w:val="20"/>
          <w:lang w:val="en-GB"/>
        </w:rPr>
      </w:pPr>
      <w:r>
        <w:rPr>
          <w:rFonts w:ascii="Arial" w:eastAsia="Times New Roman" w:hAnsi="Arial" w:cs="Arial"/>
          <w:color w:val="000000"/>
          <w:sz w:val="20"/>
          <w:szCs w:val="20"/>
          <w:lang w:eastAsia="en-GB"/>
        </w:rPr>
        <w:lastRenderedPageBreak/>
        <w:t>P</w:t>
      </w:r>
      <w:r w:rsidR="007775B6" w:rsidRPr="00C64AC0">
        <w:rPr>
          <w:rFonts w:ascii="Arial" w:eastAsia="Times New Roman" w:hAnsi="Arial" w:cs="Arial"/>
          <w:color w:val="000000"/>
          <w:sz w:val="20"/>
          <w:szCs w:val="20"/>
          <w:lang w:eastAsia="en-GB"/>
        </w:rPr>
        <w:t xml:space="preserve">rint &amp; Copy Bureau Roger Stevens Building University of Leeds LS2 </w:t>
      </w:r>
      <w:proofErr w:type="gramStart"/>
      <w:r w:rsidR="007775B6" w:rsidRPr="00C64AC0">
        <w:rPr>
          <w:rFonts w:ascii="Arial" w:eastAsia="Times New Roman" w:hAnsi="Arial" w:cs="Arial"/>
          <w:color w:val="000000"/>
          <w:sz w:val="20"/>
          <w:szCs w:val="20"/>
          <w:lang w:eastAsia="en-GB"/>
        </w:rPr>
        <w:t xml:space="preserve">9JT </w:t>
      </w:r>
      <w:r w:rsidR="00671F0E">
        <w:rPr>
          <w:rFonts w:ascii="Arial" w:eastAsia="Times New Roman" w:hAnsi="Arial" w:cs="Arial"/>
          <w:color w:val="000000"/>
          <w:sz w:val="20"/>
          <w:szCs w:val="20"/>
          <w:lang w:eastAsia="en-GB"/>
        </w:rPr>
        <w:t xml:space="preserve"> </w:t>
      </w:r>
      <w:r w:rsidR="007775B6" w:rsidRPr="00C64AC0">
        <w:rPr>
          <w:rFonts w:ascii="Arial" w:eastAsia="Times New Roman" w:hAnsi="Arial" w:cs="Arial"/>
          <w:color w:val="000000"/>
          <w:sz w:val="20"/>
          <w:szCs w:val="20"/>
          <w:lang w:eastAsia="en-GB"/>
        </w:rPr>
        <w:t>0113</w:t>
      </w:r>
      <w:proofErr w:type="gramEnd"/>
      <w:r w:rsidR="007775B6" w:rsidRPr="00C64AC0">
        <w:rPr>
          <w:rFonts w:ascii="Arial" w:eastAsia="Times New Roman" w:hAnsi="Arial" w:cs="Arial"/>
          <w:color w:val="000000"/>
          <w:sz w:val="20"/>
          <w:szCs w:val="20"/>
          <w:lang w:eastAsia="en-GB"/>
        </w:rPr>
        <w:t xml:space="preserve"> 343 2</w:t>
      </w:r>
      <w:r w:rsidR="00671F0E">
        <w:rPr>
          <w:rFonts w:ascii="Arial" w:eastAsia="Times New Roman" w:hAnsi="Arial" w:cs="Arial"/>
          <w:color w:val="000000"/>
          <w:sz w:val="20"/>
          <w:szCs w:val="20"/>
          <w:lang w:eastAsia="en-GB"/>
        </w:rPr>
        <w:t>467</w:t>
      </w:r>
    </w:p>
    <w:sectPr w:rsidR="007775B6" w:rsidRPr="00C64AC0" w:rsidSect="00A946B7">
      <w:type w:val="continuous"/>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A00002EF" w:usb1="40002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251A4"/>
    <w:multiLevelType w:val="multilevel"/>
    <w:tmpl w:val="6CF69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F26286"/>
    <w:multiLevelType w:val="hybridMultilevel"/>
    <w:tmpl w:val="71AC4D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EC240F6"/>
    <w:multiLevelType w:val="hybridMultilevel"/>
    <w:tmpl w:val="E3D889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EE156B8"/>
    <w:multiLevelType w:val="multilevel"/>
    <w:tmpl w:val="1A80F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BE6219"/>
    <w:multiLevelType w:val="multilevel"/>
    <w:tmpl w:val="5FD4C0F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28DF3800"/>
    <w:multiLevelType w:val="hybridMultilevel"/>
    <w:tmpl w:val="7E4EF9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DE14571"/>
    <w:multiLevelType w:val="multilevel"/>
    <w:tmpl w:val="DB82A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EB4C86"/>
    <w:multiLevelType w:val="hybridMultilevel"/>
    <w:tmpl w:val="FDE278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3DB70EF"/>
    <w:multiLevelType w:val="hybridMultilevel"/>
    <w:tmpl w:val="5882D4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41B0DFC"/>
    <w:multiLevelType w:val="hybridMultilevel"/>
    <w:tmpl w:val="7E46D1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4425291"/>
    <w:multiLevelType w:val="hybridMultilevel"/>
    <w:tmpl w:val="921E2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6AC7086"/>
    <w:multiLevelType w:val="hybridMultilevel"/>
    <w:tmpl w:val="31D2C8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BE545E9"/>
    <w:multiLevelType w:val="hybridMultilevel"/>
    <w:tmpl w:val="65E8FB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10D1E67"/>
    <w:multiLevelType w:val="multilevel"/>
    <w:tmpl w:val="00E46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2E73D0"/>
    <w:multiLevelType w:val="multilevel"/>
    <w:tmpl w:val="74D8FC3E"/>
    <w:lvl w:ilvl="0">
      <w:start w:val="1"/>
      <w:numFmt w:val="bullet"/>
      <w:lvlText w:val=""/>
      <w:lvlJc w:val="left"/>
      <w:pPr>
        <w:tabs>
          <w:tab w:val="num" w:pos="-351"/>
        </w:tabs>
        <w:ind w:left="-351" w:hanging="360"/>
      </w:pPr>
      <w:rPr>
        <w:rFonts w:ascii="Symbol" w:hAnsi="Symbol" w:hint="default"/>
        <w:sz w:val="20"/>
      </w:rPr>
    </w:lvl>
    <w:lvl w:ilvl="1" w:tentative="1">
      <w:start w:val="1"/>
      <w:numFmt w:val="bullet"/>
      <w:lvlText w:val="o"/>
      <w:lvlJc w:val="left"/>
      <w:pPr>
        <w:tabs>
          <w:tab w:val="num" w:pos="369"/>
        </w:tabs>
        <w:ind w:left="369" w:hanging="360"/>
      </w:pPr>
      <w:rPr>
        <w:rFonts w:ascii="Courier New" w:hAnsi="Courier New" w:hint="default"/>
        <w:sz w:val="20"/>
      </w:rPr>
    </w:lvl>
    <w:lvl w:ilvl="2" w:tentative="1">
      <w:start w:val="1"/>
      <w:numFmt w:val="bullet"/>
      <w:lvlText w:val=""/>
      <w:lvlJc w:val="left"/>
      <w:pPr>
        <w:tabs>
          <w:tab w:val="num" w:pos="1089"/>
        </w:tabs>
        <w:ind w:left="1089" w:hanging="360"/>
      </w:pPr>
      <w:rPr>
        <w:rFonts w:ascii="Wingdings" w:hAnsi="Wingdings" w:hint="default"/>
        <w:sz w:val="20"/>
      </w:rPr>
    </w:lvl>
    <w:lvl w:ilvl="3" w:tentative="1">
      <w:start w:val="1"/>
      <w:numFmt w:val="bullet"/>
      <w:lvlText w:val=""/>
      <w:lvlJc w:val="left"/>
      <w:pPr>
        <w:tabs>
          <w:tab w:val="num" w:pos="1809"/>
        </w:tabs>
        <w:ind w:left="1809" w:hanging="360"/>
      </w:pPr>
      <w:rPr>
        <w:rFonts w:ascii="Wingdings" w:hAnsi="Wingdings" w:hint="default"/>
        <w:sz w:val="20"/>
      </w:rPr>
    </w:lvl>
    <w:lvl w:ilvl="4" w:tentative="1">
      <w:start w:val="1"/>
      <w:numFmt w:val="bullet"/>
      <w:lvlText w:val=""/>
      <w:lvlJc w:val="left"/>
      <w:pPr>
        <w:tabs>
          <w:tab w:val="num" w:pos="2529"/>
        </w:tabs>
        <w:ind w:left="2529" w:hanging="360"/>
      </w:pPr>
      <w:rPr>
        <w:rFonts w:ascii="Wingdings" w:hAnsi="Wingdings" w:hint="default"/>
        <w:sz w:val="20"/>
      </w:rPr>
    </w:lvl>
    <w:lvl w:ilvl="5" w:tentative="1">
      <w:start w:val="1"/>
      <w:numFmt w:val="bullet"/>
      <w:lvlText w:val=""/>
      <w:lvlJc w:val="left"/>
      <w:pPr>
        <w:tabs>
          <w:tab w:val="num" w:pos="3249"/>
        </w:tabs>
        <w:ind w:left="3249" w:hanging="360"/>
      </w:pPr>
      <w:rPr>
        <w:rFonts w:ascii="Wingdings" w:hAnsi="Wingdings" w:hint="default"/>
        <w:sz w:val="20"/>
      </w:rPr>
    </w:lvl>
    <w:lvl w:ilvl="6" w:tentative="1">
      <w:start w:val="1"/>
      <w:numFmt w:val="bullet"/>
      <w:lvlText w:val=""/>
      <w:lvlJc w:val="left"/>
      <w:pPr>
        <w:tabs>
          <w:tab w:val="num" w:pos="3969"/>
        </w:tabs>
        <w:ind w:left="3969" w:hanging="360"/>
      </w:pPr>
      <w:rPr>
        <w:rFonts w:ascii="Wingdings" w:hAnsi="Wingdings" w:hint="default"/>
        <w:sz w:val="20"/>
      </w:rPr>
    </w:lvl>
    <w:lvl w:ilvl="7" w:tentative="1">
      <w:start w:val="1"/>
      <w:numFmt w:val="bullet"/>
      <w:lvlText w:val=""/>
      <w:lvlJc w:val="left"/>
      <w:pPr>
        <w:tabs>
          <w:tab w:val="num" w:pos="4689"/>
        </w:tabs>
        <w:ind w:left="4689" w:hanging="360"/>
      </w:pPr>
      <w:rPr>
        <w:rFonts w:ascii="Wingdings" w:hAnsi="Wingdings" w:hint="default"/>
        <w:sz w:val="20"/>
      </w:rPr>
    </w:lvl>
    <w:lvl w:ilvl="8" w:tentative="1">
      <w:start w:val="1"/>
      <w:numFmt w:val="bullet"/>
      <w:lvlText w:val=""/>
      <w:lvlJc w:val="left"/>
      <w:pPr>
        <w:tabs>
          <w:tab w:val="num" w:pos="5409"/>
        </w:tabs>
        <w:ind w:left="5409" w:hanging="360"/>
      </w:pPr>
      <w:rPr>
        <w:rFonts w:ascii="Wingdings" w:hAnsi="Wingdings" w:hint="default"/>
        <w:sz w:val="20"/>
      </w:rPr>
    </w:lvl>
  </w:abstractNum>
  <w:abstractNum w:abstractNumId="15">
    <w:nsid w:val="5DD17587"/>
    <w:multiLevelType w:val="multilevel"/>
    <w:tmpl w:val="F9165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8271B2"/>
    <w:multiLevelType w:val="multilevel"/>
    <w:tmpl w:val="F14C86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670F039C"/>
    <w:multiLevelType w:val="multilevel"/>
    <w:tmpl w:val="459A8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D034CD6"/>
    <w:multiLevelType w:val="multilevel"/>
    <w:tmpl w:val="DD9AE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
  </w:num>
  <w:num w:numId="4">
    <w:abstractNumId w:val="8"/>
  </w:num>
  <w:num w:numId="5">
    <w:abstractNumId w:val="12"/>
  </w:num>
  <w:num w:numId="6">
    <w:abstractNumId w:val="6"/>
  </w:num>
  <w:num w:numId="7">
    <w:abstractNumId w:val="14"/>
  </w:num>
  <w:num w:numId="8">
    <w:abstractNumId w:val="13"/>
  </w:num>
  <w:num w:numId="9">
    <w:abstractNumId w:val="0"/>
  </w:num>
  <w:num w:numId="10">
    <w:abstractNumId w:val="18"/>
  </w:num>
  <w:num w:numId="11">
    <w:abstractNumId w:val="16"/>
  </w:num>
  <w:num w:numId="12">
    <w:abstractNumId w:val="17"/>
  </w:num>
  <w:num w:numId="13">
    <w:abstractNumId w:val="4"/>
  </w:num>
  <w:num w:numId="14">
    <w:abstractNumId w:val="3"/>
  </w:num>
  <w:num w:numId="15">
    <w:abstractNumId w:val="15"/>
  </w:num>
  <w:num w:numId="16">
    <w:abstractNumId w:val="11"/>
  </w:num>
  <w:num w:numId="17">
    <w:abstractNumId w:val="7"/>
  </w:num>
  <w:num w:numId="18">
    <w:abstractNumId w:val="10"/>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790"/>
    <w:rsid w:val="0002179D"/>
    <w:rsid w:val="0002664B"/>
    <w:rsid w:val="00074AED"/>
    <w:rsid w:val="000813F1"/>
    <w:rsid w:val="00096549"/>
    <w:rsid w:val="000B0243"/>
    <w:rsid w:val="000B7D75"/>
    <w:rsid w:val="00101301"/>
    <w:rsid w:val="00162B6A"/>
    <w:rsid w:val="001B6E16"/>
    <w:rsid w:val="001C18B8"/>
    <w:rsid w:val="00217146"/>
    <w:rsid w:val="00274CA3"/>
    <w:rsid w:val="00293E41"/>
    <w:rsid w:val="002C0FC0"/>
    <w:rsid w:val="002D1B2B"/>
    <w:rsid w:val="002D4034"/>
    <w:rsid w:val="002E237F"/>
    <w:rsid w:val="002E5A27"/>
    <w:rsid w:val="002F7E8D"/>
    <w:rsid w:val="003032EF"/>
    <w:rsid w:val="00306CD2"/>
    <w:rsid w:val="00326616"/>
    <w:rsid w:val="003320B9"/>
    <w:rsid w:val="00344206"/>
    <w:rsid w:val="00390E25"/>
    <w:rsid w:val="003B0762"/>
    <w:rsid w:val="003C5705"/>
    <w:rsid w:val="00420E2C"/>
    <w:rsid w:val="00421C4C"/>
    <w:rsid w:val="00440AB4"/>
    <w:rsid w:val="00482029"/>
    <w:rsid w:val="004B59B7"/>
    <w:rsid w:val="004F6ECE"/>
    <w:rsid w:val="005C2089"/>
    <w:rsid w:val="0061325D"/>
    <w:rsid w:val="006367BC"/>
    <w:rsid w:val="00667DB3"/>
    <w:rsid w:val="00671F0E"/>
    <w:rsid w:val="006B26C5"/>
    <w:rsid w:val="006C4AF4"/>
    <w:rsid w:val="006D0D5C"/>
    <w:rsid w:val="006D5590"/>
    <w:rsid w:val="006D7763"/>
    <w:rsid w:val="00713D47"/>
    <w:rsid w:val="00732BC1"/>
    <w:rsid w:val="007775B6"/>
    <w:rsid w:val="0078146F"/>
    <w:rsid w:val="00805E38"/>
    <w:rsid w:val="00806F56"/>
    <w:rsid w:val="00812B0D"/>
    <w:rsid w:val="0081799E"/>
    <w:rsid w:val="00827DE2"/>
    <w:rsid w:val="00832FB4"/>
    <w:rsid w:val="00877F3D"/>
    <w:rsid w:val="008D57C3"/>
    <w:rsid w:val="0092382F"/>
    <w:rsid w:val="00971082"/>
    <w:rsid w:val="00983C07"/>
    <w:rsid w:val="0099224B"/>
    <w:rsid w:val="009A5698"/>
    <w:rsid w:val="009A639F"/>
    <w:rsid w:val="00A24C0B"/>
    <w:rsid w:val="00A42F1E"/>
    <w:rsid w:val="00A52425"/>
    <w:rsid w:val="00A64A45"/>
    <w:rsid w:val="00A747A9"/>
    <w:rsid w:val="00A82348"/>
    <w:rsid w:val="00A9236A"/>
    <w:rsid w:val="00A946B7"/>
    <w:rsid w:val="00AA6BDA"/>
    <w:rsid w:val="00AC1D8D"/>
    <w:rsid w:val="00B220C0"/>
    <w:rsid w:val="00B24920"/>
    <w:rsid w:val="00B40BC7"/>
    <w:rsid w:val="00B41592"/>
    <w:rsid w:val="00B85F16"/>
    <w:rsid w:val="00B95F1F"/>
    <w:rsid w:val="00B9787E"/>
    <w:rsid w:val="00BA0353"/>
    <w:rsid w:val="00BC767E"/>
    <w:rsid w:val="00BE1B21"/>
    <w:rsid w:val="00C028CE"/>
    <w:rsid w:val="00C13970"/>
    <w:rsid w:val="00C511A0"/>
    <w:rsid w:val="00C64AC0"/>
    <w:rsid w:val="00C84306"/>
    <w:rsid w:val="00D21ED5"/>
    <w:rsid w:val="00D70B25"/>
    <w:rsid w:val="00D870B5"/>
    <w:rsid w:val="00D93CD5"/>
    <w:rsid w:val="00DA1E37"/>
    <w:rsid w:val="00DB131C"/>
    <w:rsid w:val="00DD565B"/>
    <w:rsid w:val="00E11D90"/>
    <w:rsid w:val="00E23A8C"/>
    <w:rsid w:val="00E86D13"/>
    <w:rsid w:val="00EC2879"/>
    <w:rsid w:val="00EC69BC"/>
    <w:rsid w:val="00EC73D8"/>
    <w:rsid w:val="00EF565B"/>
    <w:rsid w:val="00F52A26"/>
    <w:rsid w:val="00F54790"/>
    <w:rsid w:val="00F95B93"/>
    <w:rsid w:val="00FA0DAA"/>
    <w:rsid w:val="00FE0E12"/>
    <w:rsid w:val="00FE1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DAA"/>
  </w:style>
  <w:style w:type="paragraph" w:styleId="Heading3">
    <w:name w:val="heading 3"/>
    <w:basedOn w:val="Normal"/>
    <w:next w:val="Normal"/>
    <w:link w:val="Heading3Char"/>
    <w:uiPriority w:val="9"/>
    <w:semiHidden/>
    <w:unhideWhenUsed/>
    <w:qFormat/>
    <w:rsid w:val="00983C0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83C0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4790"/>
    <w:pPr>
      <w:ind w:left="720"/>
      <w:contextualSpacing/>
    </w:pPr>
  </w:style>
  <w:style w:type="character" w:styleId="Hyperlink">
    <w:name w:val="Hyperlink"/>
    <w:basedOn w:val="DefaultParagraphFont"/>
    <w:uiPriority w:val="99"/>
    <w:unhideWhenUsed/>
    <w:rsid w:val="00971082"/>
    <w:rPr>
      <w:color w:val="0000FF" w:themeColor="hyperlink"/>
      <w:u w:val="single"/>
    </w:rPr>
  </w:style>
  <w:style w:type="paragraph" w:styleId="BalloonText">
    <w:name w:val="Balloon Text"/>
    <w:basedOn w:val="Normal"/>
    <w:link w:val="BalloonTextChar"/>
    <w:uiPriority w:val="99"/>
    <w:semiHidden/>
    <w:unhideWhenUsed/>
    <w:rsid w:val="00971082"/>
    <w:rPr>
      <w:rFonts w:ascii="Tahoma" w:hAnsi="Tahoma" w:cs="Tahoma"/>
      <w:sz w:val="16"/>
      <w:szCs w:val="16"/>
    </w:rPr>
  </w:style>
  <w:style w:type="character" w:customStyle="1" w:styleId="BalloonTextChar">
    <w:name w:val="Balloon Text Char"/>
    <w:basedOn w:val="DefaultParagraphFont"/>
    <w:link w:val="BalloonText"/>
    <w:uiPriority w:val="99"/>
    <w:semiHidden/>
    <w:rsid w:val="00971082"/>
    <w:rPr>
      <w:rFonts w:ascii="Tahoma" w:hAnsi="Tahoma" w:cs="Tahoma"/>
      <w:sz w:val="16"/>
      <w:szCs w:val="16"/>
    </w:rPr>
  </w:style>
  <w:style w:type="character" w:customStyle="1" w:styleId="Heading3Char">
    <w:name w:val="Heading 3 Char"/>
    <w:basedOn w:val="DefaultParagraphFont"/>
    <w:link w:val="Heading3"/>
    <w:uiPriority w:val="9"/>
    <w:semiHidden/>
    <w:rsid w:val="00983C0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83C07"/>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983C07"/>
    <w:pPr>
      <w:spacing w:before="100" w:beforeAutospacing="1" w:after="100" w:afterAutospacing="1"/>
    </w:pPr>
    <w:rPr>
      <w:rFonts w:ascii="Times New Roman" w:eastAsia="Times New Roman" w:hAnsi="Times New Roman" w:cs="Times New Roman"/>
      <w:sz w:val="24"/>
      <w:szCs w:val="24"/>
    </w:rPr>
  </w:style>
  <w:style w:type="character" w:customStyle="1" w:styleId="mw-headline">
    <w:name w:val="mw-headline"/>
    <w:basedOn w:val="DefaultParagraphFont"/>
    <w:rsid w:val="00983C07"/>
  </w:style>
  <w:style w:type="paragraph" w:customStyle="1" w:styleId="Subheading">
    <w:name w:val="Subheading"/>
    <w:basedOn w:val="Normal"/>
    <w:next w:val="Normal"/>
    <w:link w:val="SubheadingChar"/>
    <w:rsid w:val="00420E2C"/>
    <w:pPr>
      <w:keepNext/>
      <w:spacing w:before="120"/>
    </w:pPr>
    <w:rPr>
      <w:rFonts w:ascii="Arial" w:hAnsi="Arial" w:cs="Arial"/>
      <w:b/>
      <w:sz w:val="24"/>
      <w:szCs w:val="24"/>
      <w:lang w:val="en-GB"/>
    </w:rPr>
  </w:style>
  <w:style w:type="character" w:customStyle="1" w:styleId="SubheadingChar">
    <w:name w:val="Subheading Char"/>
    <w:basedOn w:val="DefaultParagraphFont"/>
    <w:link w:val="Subheading"/>
    <w:rsid w:val="00420E2C"/>
    <w:rPr>
      <w:rFonts w:ascii="Arial" w:hAnsi="Arial" w:cs="Arial"/>
      <w:b/>
      <w:sz w:val="24"/>
      <w:szCs w:val="24"/>
      <w:lang w:val="en-GB"/>
    </w:rPr>
  </w:style>
  <w:style w:type="paragraph" w:styleId="PlainText">
    <w:name w:val="Plain Text"/>
    <w:basedOn w:val="Normal"/>
    <w:link w:val="PlainTextChar"/>
    <w:uiPriority w:val="99"/>
    <w:semiHidden/>
    <w:unhideWhenUsed/>
    <w:rsid w:val="002C0FC0"/>
    <w:rPr>
      <w:rFonts w:ascii="Consolas" w:hAnsi="Consolas"/>
      <w:sz w:val="21"/>
      <w:szCs w:val="21"/>
      <w:lang w:val="en-GB"/>
    </w:rPr>
  </w:style>
  <w:style w:type="character" w:customStyle="1" w:styleId="PlainTextChar">
    <w:name w:val="Plain Text Char"/>
    <w:basedOn w:val="DefaultParagraphFont"/>
    <w:link w:val="PlainText"/>
    <w:uiPriority w:val="99"/>
    <w:semiHidden/>
    <w:rsid w:val="002C0FC0"/>
    <w:rPr>
      <w:rFonts w:ascii="Consolas" w:hAnsi="Consolas"/>
      <w:sz w:val="21"/>
      <w:szCs w:val="21"/>
      <w:lang w:val="en-GB"/>
    </w:rPr>
  </w:style>
  <w:style w:type="character" w:styleId="FollowedHyperlink">
    <w:name w:val="FollowedHyperlink"/>
    <w:basedOn w:val="DefaultParagraphFont"/>
    <w:uiPriority w:val="99"/>
    <w:semiHidden/>
    <w:unhideWhenUsed/>
    <w:rsid w:val="00C64AC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DAA"/>
  </w:style>
  <w:style w:type="paragraph" w:styleId="Heading3">
    <w:name w:val="heading 3"/>
    <w:basedOn w:val="Normal"/>
    <w:next w:val="Normal"/>
    <w:link w:val="Heading3Char"/>
    <w:uiPriority w:val="9"/>
    <w:semiHidden/>
    <w:unhideWhenUsed/>
    <w:qFormat/>
    <w:rsid w:val="00983C0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83C0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4790"/>
    <w:pPr>
      <w:ind w:left="720"/>
      <w:contextualSpacing/>
    </w:pPr>
  </w:style>
  <w:style w:type="character" w:styleId="Hyperlink">
    <w:name w:val="Hyperlink"/>
    <w:basedOn w:val="DefaultParagraphFont"/>
    <w:uiPriority w:val="99"/>
    <w:unhideWhenUsed/>
    <w:rsid w:val="00971082"/>
    <w:rPr>
      <w:color w:val="0000FF" w:themeColor="hyperlink"/>
      <w:u w:val="single"/>
    </w:rPr>
  </w:style>
  <w:style w:type="paragraph" w:styleId="BalloonText">
    <w:name w:val="Balloon Text"/>
    <w:basedOn w:val="Normal"/>
    <w:link w:val="BalloonTextChar"/>
    <w:uiPriority w:val="99"/>
    <w:semiHidden/>
    <w:unhideWhenUsed/>
    <w:rsid w:val="00971082"/>
    <w:rPr>
      <w:rFonts w:ascii="Tahoma" w:hAnsi="Tahoma" w:cs="Tahoma"/>
      <w:sz w:val="16"/>
      <w:szCs w:val="16"/>
    </w:rPr>
  </w:style>
  <w:style w:type="character" w:customStyle="1" w:styleId="BalloonTextChar">
    <w:name w:val="Balloon Text Char"/>
    <w:basedOn w:val="DefaultParagraphFont"/>
    <w:link w:val="BalloonText"/>
    <w:uiPriority w:val="99"/>
    <w:semiHidden/>
    <w:rsid w:val="00971082"/>
    <w:rPr>
      <w:rFonts w:ascii="Tahoma" w:hAnsi="Tahoma" w:cs="Tahoma"/>
      <w:sz w:val="16"/>
      <w:szCs w:val="16"/>
    </w:rPr>
  </w:style>
  <w:style w:type="character" w:customStyle="1" w:styleId="Heading3Char">
    <w:name w:val="Heading 3 Char"/>
    <w:basedOn w:val="DefaultParagraphFont"/>
    <w:link w:val="Heading3"/>
    <w:uiPriority w:val="9"/>
    <w:semiHidden/>
    <w:rsid w:val="00983C0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83C07"/>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983C07"/>
    <w:pPr>
      <w:spacing w:before="100" w:beforeAutospacing="1" w:after="100" w:afterAutospacing="1"/>
    </w:pPr>
    <w:rPr>
      <w:rFonts w:ascii="Times New Roman" w:eastAsia="Times New Roman" w:hAnsi="Times New Roman" w:cs="Times New Roman"/>
      <w:sz w:val="24"/>
      <w:szCs w:val="24"/>
    </w:rPr>
  </w:style>
  <w:style w:type="character" w:customStyle="1" w:styleId="mw-headline">
    <w:name w:val="mw-headline"/>
    <w:basedOn w:val="DefaultParagraphFont"/>
    <w:rsid w:val="00983C07"/>
  </w:style>
  <w:style w:type="paragraph" w:customStyle="1" w:styleId="Subheading">
    <w:name w:val="Subheading"/>
    <w:basedOn w:val="Normal"/>
    <w:next w:val="Normal"/>
    <w:link w:val="SubheadingChar"/>
    <w:rsid w:val="00420E2C"/>
    <w:pPr>
      <w:keepNext/>
      <w:spacing w:before="120"/>
    </w:pPr>
    <w:rPr>
      <w:rFonts w:ascii="Arial" w:hAnsi="Arial" w:cs="Arial"/>
      <w:b/>
      <w:sz w:val="24"/>
      <w:szCs w:val="24"/>
      <w:lang w:val="en-GB"/>
    </w:rPr>
  </w:style>
  <w:style w:type="character" w:customStyle="1" w:styleId="SubheadingChar">
    <w:name w:val="Subheading Char"/>
    <w:basedOn w:val="DefaultParagraphFont"/>
    <w:link w:val="Subheading"/>
    <w:rsid w:val="00420E2C"/>
    <w:rPr>
      <w:rFonts w:ascii="Arial" w:hAnsi="Arial" w:cs="Arial"/>
      <w:b/>
      <w:sz w:val="24"/>
      <w:szCs w:val="24"/>
      <w:lang w:val="en-GB"/>
    </w:rPr>
  </w:style>
  <w:style w:type="paragraph" w:styleId="PlainText">
    <w:name w:val="Plain Text"/>
    <w:basedOn w:val="Normal"/>
    <w:link w:val="PlainTextChar"/>
    <w:uiPriority w:val="99"/>
    <w:semiHidden/>
    <w:unhideWhenUsed/>
    <w:rsid w:val="002C0FC0"/>
    <w:rPr>
      <w:rFonts w:ascii="Consolas" w:hAnsi="Consolas"/>
      <w:sz w:val="21"/>
      <w:szCs w:val="21"/>
      <w:lang w:val="en-GB"/>
    </w:rPr>
  </w:style>
  <w:style w:type="character" w:customStyle="1" w:styleId="PlainTextChar">
    <w:name w:val="Plain Text Char"/>
    <w:basedOn w:val="DefaultParagraphFont"/>
    <w:link w:val="PlainText"/>
    <w:uiPriority w:val="99"/>
    <w:semiHidden/>
    <w:rsid w:val="002C0FC0"/>
    <w:rPr>
      <w:rFonts w:ascii="Consolas" w:hAnsi="Consolas"/>
      <w:sz w:val="21"/>
      <w:szCs w:val="21"/>
      <w:lang w:val="en-GB"/>
    </w:rPr>
  </w:style>
  <w:style w:type="character" w:styleId="FollowedHyperlink">
    <w:name w:val="FollowedHyperlink"/>
    <w:basedOn w:val="DefaultParagraphFont"/>
    <w:uiPriority w:val="99"/>
    <w:semiHidden/>
    <w:unhideWhenUsed/>
    <w:rsid w:val="00C64A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173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omtheprinter.co.uk/2007/01/what-is-trimming.html" TargetMode="External"/><Relationship Id="rId13" Type="http://schemas.openxmlformats.org/officeDocument/2006/relationships/hyperlink" Target="mailto:rp_examinations@leeds.ac.uk" TargetMode="External"/><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image" Target="media/image1.gif"/><Relationship Id="rId12" Type="http://schemas.openxmlformats.org/officeDocument/2006/relationships/hyperlink" Target="mailto:pcb@leeds.ac.uk" TargetMode="Externa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mailto:pcb@leeds.ac.uk" TargetMode="External"/><Relationship Id="rId10" Type="http://schemas.openxmlformats.org/officeDocument/2006/relationships/image" Target="media/image3.emf"/><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hyperlink" Target="http://www.leeds.ac.uk/rds/assets/pdfs/thesis_submissionandexamination/for_students/Thesis-format-regs.pdf" TargetMode="External"/><Relationship Id="rId22"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6C3E0-F341-4DE7-8DD5-7564FF30D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1787</Words>
  <Characters>10188</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11952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Lisa Mitchell</cp:lastModifiedBy>
  <cp:revision>2</cp:revision>
  <dcterms:created xsi:type="dcterms:W3CDTF">2016-01-08T16:13:00Z</dcterms:created>
  <dcterms:modified xsi:type="dcterms:W3CDTF">2016-01-08T16:13:00Z</dcterms:modified>
</cp:coreProperties>
</file>